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2F898" w14:textId="7E29A96D" w:rsidR="00B621D7" w:rsidRPr="00B621D7" w:rsidRDefault="00B621D7" w:rsidP="00B621D7">
      <w:pPr>
        <w:ind w:right="206" w:firstLine="90"/>
        <w:jc w:val="center"/>
        <w:rPr>
          <w:rFonts w:ascii="Times New Roman" w:hAnsi="Times New Roman" w:cs="Times New Roman"/>
          <w:b/>
          <w:sz w:val="28"/>
          <w:szCs w:val="28"/>
        </w:rPr>
      </w:pPr>
      <w:r w:rsidRPr="007750DF">
        <w:rPr>
          <w:rFonts w:ascii="Times New Roman" w:hAnsi="Times New Roman" w:cs="Times New Roman"/>
          <w:b/>
          <w:bCs/>
          <w:sz w:val="28"/>
          <w:szCs w:val="28"/>
        </w:rPr>
        <w:t xml:space="preserve">Kisan </w:t>
      </w:r>
      <w:proofErr w:type="spellStart"/>
      <w:r w:rsidRPr="007750DF">
        <w:rPr>
          <w:rFonts w:ascii="Times New Roman" w:hAnsi="Times New Roman" w:cs="Times New Roman"/>
          <w:b/>
          <w:bCs/>
          <w:sz w:val="28"/>
          <w:szCs w:val="28"/>
        </w:rPr>
        <w:t>Gosthi</w:t>
      </w:r>
      <w:proofErr w:type="spellEnd"/>
      <w:r w:rsidRPr="007750DF">
        <w:rPr>
          <w:rFonts w:ascii="Times New Roman" w:hAnsi="Times New Roman" w:cs="Times New Roman"/>
          <w:b/>
          <w:bCs/>
          <w:sz w:val="28"/>
          <w:szCs w:val="28"/>
        </w:rPr>
        <w:t xml:space="preserve"> on </w:t>
      </w:r>
      <w:r w:rsidRPr="00B621D7">
        <w:rPr>
          <w:rFonts w:ascii="Times New Roman" w:hAnsi="Times New Roman" w:cs="Times New Roman"/>
          <w:b/>
          <w:bCs/>
          <w:sz w:val="28"/>
          <w:szCs w:val="28"/>
        </w:rPr>
        <w:t>“</w:t>
      </w:r>
      <w:r w:rsidRPr="007750DF">
        <w:rPr>
          <w:rFonts w:ascii="Times New Roman" w:hAnsi="Times New Roman" w:cs="Times New Roman"/>
          <w:b/>
          <w:bCs/>
          <w:sz w:val="28"/>
          <w:szCs w:val="28"/>
        </w:rPr>
        <w:t>Promotion of Quality Practices of Natural Farming and Agriculture Diversification</w:t>
      </w:r>
      <w:r w:rsidRPr="00B621D7">
        <w:rPr>
          <w:rFonts w:ascii="Times New Roman" w:hAnsi="Times New Roman" w:cs="Times New Roman"/>
          <w:b/>
          <w:bCs/>
          <w:sz w:val="28"/>
          <w:szCs w:val="28"/>
        </w:rPr>
        <w:t>” under the aegis of IQAC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538"/>
        <w:gridCol w:w="6982"/>
      </w:tblGrid>
      <w:tr w:rsidR="00B621D7" w14:paraId="5CE56916" w14:textId="77777777" w:rsidTr="004174AF">
        <w:tc>
          <w:tcPr>
            <w:tcW w:w="2988" w:type="dxa"/>
          </w:tcPr>
          <w:p w14:paraId="1077E1D2" w14:textId="77777777" w:rsidR="00B621D7" w:rsidRDefault="00B621D7" w:rsidP="004174AF">
            <w:pPr>
              <w:pStyle w:val="NormalWeb"/>
              <w:spacing w:line="360" w:lineRule="auto"/>
              <w:ind w:right="206"/>
              <w:jc w:val="both"/>
              <w:rPr>
                <w:color w:val="252525"/>
              </w:rPr>
            </w:pPr>
            <w:r>
              <w:rPr>
                <w:b/>
                <w:color w:val="252525"/>
              </w:rPr>
              <w:t>Date</w:t>
            </w:r>
          </w:p>
        </w:tc>
        <w:tc>
          <w:tcPr>
            <w:tcW w:w="540" w:type="dxa"/>
          </w:tcPr>
          <w:p w14:paraId="621EFFD7" w14:textId="77777777" w:rsidR="00B621D7" w:rsidRDefault="00B621D7" w:rsidP="004174AF">
            <w:pPr>
              <w:pStyle w:val="NormalWeb"/>
              <w:spacing w:line="360" w:lineRule="auto"/>
              <w:ind w:right="206"/>
              <w:jc w:val="both"/>
            </w:pPr>
            <w:r>
              <w:t>:</w:t>
            </w:r>
          </w:p>
        </w:tc>
        <w:tc>
          <w:tcPr>
            <w:tcW w:w="7154" w:type="dxa"/>
          </w:tcPr>
          <w:p w14:paraId="5A49D10B" w14:textId="4647E54E" w:rsidR="00B621D7" w:rsidRDefault="00B621D7" w:rsidP="004174AF">
            <w:pPr>
              <w:pStyle w:val="NormalWeb"/>
              <w:spacing w:line="360" w:lineRule="auto"/>
              <w:ind w:right="206"/>
              <w:jc w:val="both"/>
              <w:rPr>
                <w:color w:val="252525"/>
              </w:rPr>
            </w:pPr>
            <w:r w:rsidRPr="00B621D7">
              <w:t>19</w:t>
            </w:r>
            <w:r w:rsidRPr="00E85C5E">
              <w:rPr>
                <w:vertAlign w:val="superscript"/>
              </w:rPr>
              <w:t>th</w:t>
            </w:r>
            <w:r>
              <w:t xml:space="preserve"> February, 2025</w:t>
            </w:r>
            <w:r>
              <w:rPr>
                <w:color w:val="252525"/>
              </w:rPr>
              <w:t xml:space="preserve"> </w:t>
            </w:r>
          </w:p>
        </w:tc>
      </w:tr>
      <w:tr w:rsidR="00B621D7" w14:paraId="10C2331D" w14:textId="77777777" w:rsidTr="004174AF">
        <w:tc>
          <w:tcPr>
            <w:tcW w:w="2988" w:type="dxa"/>
          </w:tcPr>
          <w:p w14:paraId="67FD65E1" w14:textId="77777777" w:rsidR="00B621D7" w:rsidRDefault="00B621D7" w:rsidP="004174AF">
            <w:pPr>
              <w:pStyle w:val="NormalWeb"/>
              <w:spacing w:line="360" w:lineRule="auto"/>
              <w:ind w:right="206"/>
              <w:jc w:val="both"/>
              <w:rPr>
                <w:color w:val="252525"/>
              </w:rPr>
            </w:pPr>
            <w:r>
              <w:rPr>
                <w:b/>
                <w:color w:val="252525"/>
              </w:rPr>
              <w:t>Venue</w:t>
            </w:r>
          </w:p>
        </w:tc>
        <w:tc>
          <w:tcPr>
            <w:tcW w:w="540" w:type="dxa"/>
          </w:tcPr>
          <w:p w14:paraId="7F3A505C" w14:textId="77777777" w:rsidR="00B621D7" w:rsidRDefault="00B621D7" w:rsidP="004174AF">
            <w:pPr>
              <w:pStyle w:val="NormalWeb"/>
              <w:spacing w:line="360" w:lineRule="auto"/>
              <w:ind w:right="206"/>
              <w:jc w:val="both"/>
            </w:pPr>
            <w:r w:rsidRPr="00E84138">
              <w:t>:</w:t>
            </w:r>
          </w:p>
        </w:tc>
        <w:tc>
          <w:tcPr>
            <w:tcW w:w="7154" w:type="dxa"/>
          </w:tcPr>
          <w:p w14:paraId="7B29E1A3" w14:textId="73AC103A" w:rsidR="00B621D7" w:rsidRDefault="00B621D7" w:rsidP="004174AF">
            <w:pPr>
              <w:pStyle w:val="NormalWeb"/>
              <w:spacing w:line="360" w:lineRule="auto"/>
              <w:ind w:right="206"/>
              <w:jc w:val="both"/>
              <w:rPr>
                <w:color w:val="252525"/>
              </w:rPr>
            </w:pPr>
            <w:r>
              <w:t xml:space="preserve">Multipurpose Hall, K.R. Mangalam University </w:t>
            </w:r>
          </w:p>
        </w:tc>
      </w:tr>
      <w:tr w:rsidR="00B621D7" w14:paraId="7CF7E40E" w14:textId="77777777" w:rsidTr="004174AF">
        <w:tc>
          <w:tcPr>
            <w:tcW w:w="2988" w:type="dxa"/>
          </w:tcPr>
          <w:p w14:paraId="052F8D9F" w14:textId="77777777" w:rsidR="00B621D7" w:rsidRDefault="00B621D7" w:rsidP="004174AF">
            <w:pPr>
              <w:pStyle w:val="NormalWeb"/>
              <w:spacing w:line="360" w:lineRule="auto"/>
              <w:ind w:right="206"/>
              <w:jc w:val="both"/>
              <w:rPr>
                <w:color w:val="252525"/>
              </w:rPr>
            </w:pPr>
            <w:r>
              <w:rPr>
                <w:b/>
                <w:color w:val="252525"/>
              </w:rPr>
              <w:t>Event Type</w:t>
            </w:r>
          </w:p>
        </w:tc>
        <w:tc>
          <w:tcPr>
            <w:tcW w:w="540" w:type="dxa"/>
          </w:tcPr>
          <w:p w14:paraId="0C58B514" w14:textId="77777777" w:rsidR="00B621D7" w:rsidRDefault="00B621D7" w:rsidP="004174AF">
            <w:pPr>
              <w:pStyle w:val="NormalWeb"/>
              <w:spacing w:line="360" w:lineRule="auto"/>
              <w:ind w:right="206"/>
              <w:jc w:val="both"/>
              <w:rPr>
                <w:color w:val="252525"/>
              </w:rPr>
            </w:pPr>
            <w:r w:rsidRPr="00E84138">
              <w:t>:</w:t>
            </w:r>
          </w:p>
        </w:tc>
        <w:tc>
          <w:tcPr>
            <w:tcW w:w="7154" w:type="dxa"/>
          </w:tcPr>
          <w:p w14:paraId="4227691A" w14:textId="154178DD" w:rsidR="00B621D7" w:rsidRDefault="0065354A" w:rsidP="004174AF">
            <w:pPr>
              <w:pStyle w:val="NormalWeb"/>
              <w:spacing w:line="360" w:lineRule="auto"/>
              <w:ind w:right="206"/>
              <w:jc w:val="both"/>
              <w:rPr>
                <w:color w:val="252525"/>
              </w:rPr>
            </w:pPr>
            <w:r>
              <w:rPr>
                <w:color w:val="252525"/>
              </w:rPr>
              <w:t xml:space="preserve">Kisan </w:t>
            </w:r>
            <w:proofErr w:type="spellStart"/>
            <w:r>
              <w:rPr>
                <w:color w:val="252525"/>
              </w:rPr>
              <w:t>Gosthi</w:t>
            </w:r>
            <w:proofErr w:type="spellEnd"/>
          </w:p>
        </w:tc>
      </w:tr>
      <w:tr w:rsidR="00B621D7" w14:paraId="4392F13B" w14:textId="77777777" w:rsidTr="004174AF">
        <w:tc>
          <w:tcPr>
            <w:tcW w:w="2988" w:type="dxa"/>
          </w:tcPr>
          <w:p w14:paraId="4CF4F694" w14:textId="77777777" w:rsidR="00B621D7" w:rsidRDefault="00B621D7" w:rsidP="004174AF">
            <w:pPr>
              <w:pStyle w:val="NormalWeb"/>
              <w:spacing w:line="360" w:lineRule="auto"/>
              <w:ind w:right="206"/>
              <w:jc w:val="both"/>
              <w:rPr>
                <w:color w:val="252525"/>
              </w:rPr>
            </w:pPr>
            <w:r>
              <w:rPr>
                <w:b/>
                <w:color w:val="252525"/>
              </w:rPr>
              <w:t>Mode of Activity</w:t>
            </w:r>
          </w:p>
        </w:tc>
        <w:tc>
          <w:tcPr>
            <w:tcW w:w="540" w:type="dxa"/>
          </w:tcPr>
          <w:p w14:paraId="6CA47197" w14:textId="77777777" w:rsidR="00B621D7" w:rsidRDefault="00B621D7" w:rsidP="004174AF">
            <w:pPr>
              <w:pStyle w:val="NormalWeb"/>
              <w:spacing w:line="360" w:lineRule="auto"/>
              <w:ind w:right="206"/>
              <w:jc w:val="both"/>
              <w:rPr>
                <w:color w:val="252525"/>
              </w:rPr>
            </w:pPr>
            <w:r w:rsidRPr="00E84138">
              <w:t>:</w:t>
            </w:r>
          </w:p>
        </w:tc>
        <w:tc>
          <w:tcPr>
            <w:tcW w:w="7154" w:type="dxa"/>
          </w:tcPr>
          <w:p w14:paraId="7BA6A849" w14:textId="77777777" w:rsidR="00B621D7" w:rsidRDefault="00B621D7" w:rsidP="004174AF">
            <w:pPr>
              <w:pStyle w:val="NormalWeb"/>
              <w:tabs>
                <w:tab w:val="left" w:pos="2052"/>
              </w:tabs>
              <w:spacing w:line="360" w:lineRule="auto"/>
              <w:ind w:right="206"/>
              <w:jc w:val="both"/>
              <w:rPr>
                <w:color w:val="252525"/>
              </w:rPr>
            </w:pPr>
            <w:r>
              <w:rPr>
                <w:color w:val="252525"/>
              </w:rPr>
              <w:t>Offline</w:t>
            </w:r>
            <w:r>
              <w:rPr>
                <w:color w:val="252525"/>
              </w:rPr>
              <w:tab/>
            </w:r>
          </w:p>
        </w:tc>
      </w:tr>
      <w:tr w:rsidR="00B621D7" w14:paraId="2581BBC8" w14:textId="77777777" w:rsidTr="004174AF">
        <w:tc>
          <w:tcPr>
            <w:tcW w:w="2988" w:type="dxa"/>
          </w:tcPr>
          <w:p w14:paraId="773D2FE2" w14:textId="77777777" w:rsidR="00B621D7" w:rsidRDefault="00B621D7" w:rsidP="004174AF">
            <w:pPr>
              <w:pStyle w:val="NormalWeb"/>
              <w:spacing w:line="360" w:lineRule="auto"/>
              <w:ind w:right="206"/>
              <w:jc w:val="both"/>
              <w:rPr>
                <w:b/>
                <w:color w:val="252525"/>
              </w:rPr>
            </w:pPr>
            <w:r>
              <w:rPr>
                <w:b/>
                <w:color w:val="252525"/>
              </w:rPr>
              <w:t>Resource Person</w:t>
            </w:r>
          </w:p>
        </w:tc>
        <w:tc>
          <w:tcPr>
            <w:tcW w:w="540" w:type="dxa"/>
          </w:tcPr>
          <w:p w14:paraId="0162EDF0" w14:textId="77777777" w:rsidR="00B621D7" w:rsidRPr="00E84138" w:rsidRDefault="00B621D7" w:rsidP="004174AF">
            <w:pPr>
              <w:pStyle w:val="NormalWeb"/>
              <w:spacing w:line="360" w:lineRule="auto"/>
              <w:ind w:right="206"/>
              <w:jc w:val="both"/>
            </w:pPr>
            <w:r>
              <w:t>:</w:t>
            </w:r>
          </w:p>
        </w:tc>
        <w:tc>
          <w:tcPr>
            <w:tcW w:w="7154" w:type="dxa"/>
          </w:tcPr>
          <w:p w14:paraId="4B4EB4FA" w14:textId="75B9388A" w:rsidR="00B621D7" w:rsidRDefault="00B621D7" w:rsidP="004174AF">
            <w:pPr>
              <w:pStyle w:val="NormalWeb"/>
              <w:tabs>
                <w:tab w:val="left" w:pos="2052"/>
              </w:tabs>
              <w:spacing w:line="360" w:lineRule="auto"/>
              <w:ind w:right="206"/>
              <w:jc w:val="both"/>
              <w:rPr>
                <w:color w:val="252525"/>
              </w:rPr>
            </w:pPr>
            <w:r>
              <w:rPr>
                <w:color w:val="252525"/>
              </w:rPr>
              <w:t xml:space="preserve">Dr. Ravinder Singh Chauhan (CEO, Haryana Kisan Kalyan </w:t>
            </w:r>
            <w:proofErr w:type="spellStart"/>
            <w:r>
              <w:rPr>
                <w:color w:val="252525"/>
              </w:rPr>
              <w:t>Pradhikaran</w:t>
            </w:r>
            <w:proofErr w:type="spellEnd"/>
            <w:r>
              <w:rPr>
                <w:color w:val="252525"/>
              </w:rPr>
              <w:t>, Panchkula)</w:t>
            </w:r>
          </w:p>
        </w:tc>
      </w:tr>
      <w:tr w:rsidR="00B621D7" w14:paraId="1ED7869F" w14:textId="77777777" w:rsidTr="004174AF">
        <w:tc>
          <w:tcPr>
            <w:tcW w:w="2988" w:type="dxa"/>
          </w:tcPr>
          <w:p w14:paraId="7D0DA83E" w14:textId="77777777" w:rsidR="00B621D7" w:rsidRDefault="00B621D7" w:rsidP="004174AF">
            <w:pPr>
              <w:pStyle w:val="NormalWeb"/>
              <w:spacing w:line="360" w:lineRule="auto"/>
              <w:ind w:right="206"/>
              <w:jc w:val="both"/>
              <w:rPr>
                <w:color w:val="252525"/>
              </w:rPr>
            </w:pPr>
            <w:r w:rsidRPr="00BD7C0D">
              <w:rPr>
                <w:b/>
              </w:rPr>
              <w:t xml:space="preserve">Faculty </w:t>
            </w:r>
            <w:r>
              <w:rPr>
                <w:b/>
              </w:rPr>
              <w:t>organizer</w:t>
            </w:r>
          </w:p>
        </w:tc>
        <w:tc>
          <w:tcPr>
            <w:tcW w:w="540" w:type="dxa"/>
          </w:tcPr>
          <w:p w14:paraId="0FFC4265" w14:textId="77777777" w:rsidR="00B621D7" w:rsidRDefault="00B621D7" w:rsidP="004174AF">
            <w:pPr>
              <w:pStyle w:val="NormalWeb"/>
              <w:spacing w:line="360" w:lineRule="auto"/>
              <w:ind w:right="206"/>
              <w:jc w:val="both"/>
            </w:pPr>
            <w:r w:rsidRPr="00E84138">
              <w:t>:</w:t>
            </w:r>
          </w:p>
        </w:tc>
        <w:tc>
          <w:tcPr>
            <w:tcW w:w="7154" w:type="dxa"/>
          </w:tcPr>
          <w:p w14:paraId="5B8BD782" w14:textId="6AC5308B" w:rsidR="00B621D7" w:rsidRDefault="00B621D7" w:rsidP="004174AF">
            <w:pPr>
              <w:pStyle w:val="NormalWeb"/>
              <w:spacing w:line="360" w:lineRule="auto"/>
              <w:ind w:right="206"/>
              <w:jc w:val="both"/>
              <w:rPr>
                <w:color w:val="252525"/>
              </w:rPr>
            </w:pPr>
            <w:r>
              <w:t xml:space="preserve">Dr. Anjali Tomar, Dr. Neha Sharma, Dr. Ambika Bhandari </w:t>
            </w:r>
          </w:p>
        </w:tc>
      </w:tr>
      <w:tr w:rsidR="00B621D7" w14:paraId="6A0ADDA4" w14:textId="77777777" w:rsidTr="004174AF">
        <w:tc>
          <w:tcPr>
            <w:tcW w:w="2988" w:type="dxa"/>
          </w:tcPr>
          <w:p w14:paraId="4D5446EC" w14:textId="77A332EF" w:rsidR="00B621D7" w:rsidRDefault="0065354A" w:rsidP="004174AF">
            <w:pPr>
              <w:pStyle w:val="NormalWeb"/>
              <w:spacing w:line="360" w:lineRule="auto"/>
              <w:ind w:right="206"/>
              <w:jc w:val="both"/>
              <w:rPr>
                <w:color w:val="252525"/>
              </w:rPr>
            </w:pPr>
            <w:r>
              <w:rPr>
                <w:b/>
                <w:color w:val="252525"/>
              </w:rPr>
              <w:t>Target Group</w:t>
            </w:r>
          </w:p>
        </w:tc>
        <w:tc>
          <w:tcPr>
            <w:tcW w:w="540" w:type="dxa"/>
          </w:tcPr>
          <w:p w14:paraId="35319850" w14:textId="77777777" w:rsidR="00B621D7" w:rsidRDefault="00B621D7" w:rsidP="004174AF">
            <w:pPr>
              <w:pStyle w:val="NormalWeb"/>
              <w:spacing w:line="360" w:lineRule="auto"/>
              <w:ind w:right="206"/>
              <w:jc w:val="both"/>
              <w:rPr>
                <w:color w:val="252525"/>
              </w:rPr>
            </w:pPr>
            <w:r w:rsidRPr="00E84138">
              <w:t>:</w:t>
            </w:r>
          </w:p>
        </w:tc>
        <w:tc>
          <w:tcPr>
            <w:tcW w:w="7154" w:type="dxa"/>
          </w:tcPr>
          <w:p w14:paraId="4AAD00F7" w14:textId="71434963" w:rsidR="00B621D7" w:rsidRDefault="00B621D7" w:rsidP="004174AF">
            <w:pPr>
              <w:pStyle w:val="NormalWeb"/>
              <w:spacing w:line="360" w:lineRule="auto"/>
              <w:ind w:right="206"/>
              <w:jc w:val="both"/>
              <w:rPr>
                <w:color w:val="252525"/>
              </w:rPr>
            </w:pPr>
            <w:r>
              <w:t>Farmers, Students of B.Sc. (Hons.) Agriculture and Faculty of SOAS, KRMU.</w:t>
            </w:r>
          </w:p>
        </w:tc>
      </w:tr>
      <w:tr w:rsidR="00B621D7" w14:paraId="4439C843" w14:textId="77777777" w:rsidTr="004174AF">
        <w:tc>
          <w:tcPr>
            <w:tcW w:w="2988" w:type="dxa"/>
          </w:tcPr>
          <w:p w14:paraId="3DE5DB95" w14:textId="77777777" w:rsidR="00B621D7" w:rsidRDefault="00B621D7" w:rsidP="004174AF">
            <w:pPr>
              <w:pStyle w:val="NormalWeb"/>
              <w:spacing w:line="360" w:lineRule="auto"/>
              <w:ind w:right="206"/>
              <w:jc w:val="both"/>
              <w:rPr>
                <w:color w:val="252525"/>
              </w:rPr>
            </w:pPr>
            <w:r>
              <w:rPr>
                <w:b/>
                <w:color w:val="252525"/>
              </w:rPr>
              <w:t>Convenor</w:t>
            </w:r>
          </w:p>
        </w:tc>
        <w:tc>
          <w:tcPr>
            <w:tcW w:w="540" w:type="dxa"/>
          </w:tcPr>
          <w:p w14:paraId="3625B866" w14:textId="77777777" w:rsidR="00B621D7" w:rsidRDefault="00B621D7" w:rsidP="004174AF">
            <w:pPr>
              <w:pStyle w:val="NormalWeb"/>
              <w:spacing w:line="360" w:lineRule="auto"/>
              <w:ind w:right="206"/>
              <w:jc w:val="both"/>
              <w:rPr>
                <w:color w:val="252525"/>
              </w:rPr>
            </w:pPr>
            <w:r w:rsidRPr="00E84138">
              <w:t>:</w:t>
            </w:r>
          </w:p>
        </w:tc>
        <w:tc>
          <w:tcPr>
            <w:tcW w:w="7154" w:type="dxa"/>
          </w:tcPr>
          <w:p w14:paraId="601FEFA7" w14:textId="77777777" w:rsidR="00B621D7" w:rsidRDefault="00B621D7" w:rsidP="004174AF">
            <w:pPr>
              <w:pStyle w:val="NormalWeb"/>
              <w:spacing w:line="360" w:lineRule="auto"/>
              <w:ind w:right="206"/>
              <w:jc w:val="both"/>
              <w:rPr>
                <w:color w:val="252525"/>
              </w:rPr>
            </w:pPr>
            <w:r>
              <w:rPr>
                <w:color w:val="252525"/>
              </w:rPr>
              <w:t>Dr. Joginder Singh Yadav</w:t>
            </w:r>
            <w:r w:rsidRPr="00D856B2">
              <w:rPr>
                <w:color w:val="252525"/>
              </w:rPr>
              <w:t xml:space="preserve"> </w:t>
            </w:r>
            <w:r>
              <w:rPr>
                <w:color w:val="252525"/>
              </w:rPr>
              <w:t>(</w:t>
            </w:r>
            <w:r w:rsidRPr="00D856B2">
              <w:rPr>
                <w:color w:val="252525"/>
              </w:rPr>
              <w:t>Dean</w:t>
            </w:r>
            <w:r>
              <w:rPr>
                <w:color w:val="252525"/>
              </w:rPr>
              <w:t>, SOAS)</w:t>
            </w:r>
          </w:p>
        </w:tc>
      </w:tr>
      <w:tr w:rsidR="00B621D7" w14:paraId="17F7F2C9" w14:textId="77777777" w:rsidTr="004174AF">
        <w:tc>
          <w:tcPr>
            <w:tcW w:w="2988" w:type="dxa"/>
          </w:tcPr>
          <w:p w14:paraId="77C49012" w14:textId="77777777" w:rsidR="00B621D7" w:rsidRDefault="00B621D7" w:rsidP="004174AF">
            <w:pPr>
              <w:pStyle w:val="NormalWeb"/>
              <w:spacing w:line="360" w:lineRule="auto"/>
              <w:ind w:right="206"/>
              <w:jc w:val="both"/>
              <w:rPr>
                <w:color w:val="252525"/>
              </w:rPr>
            </w:pPr>
            <w:r>
              <w:rPr>
                <w:b/>
                <w:color w:val="252525"/>
              </w:rPr>
              <w:t>Number of Participants</w:t>
            </w:r>
          </w:p>
        </w:tc>
        <w:tc>
          <w:tcPr>
            <w:tcW w:w="540" w:type="dxa"/>
          </w:tcPr>
          <w:p w14:paraId="4AD80BA8" w14:textId="77777777" w:rsidR="00B621D7" w:rsidRDefault="00B621D7" w:rsidP="004174AF">
            <w:pPr>
              <w:pStyle w:val="NormalWeb"/>
              <w:spacing w:line="360" w:lineRule="auto"/>
              <w:ind w:right="206"/>
              <w:jc w:val="both"/>
              <w:rPr>
                <w:color w:val="252525"/>
              </w:rPr>
            </w:pPr>
            <w:r w:rsidRPr="00E84138">
              <w:t>:</w:t>
            </w:r>
          </w:p>
        </w:tc>
        <w:tc>
          <w:tcPr>
            <w:tcW w:w="7154" w:type="dxa"/>
          </w:tcPr>
          <w:p w14:paraId="5D441574" w14:textId="1E23A13C" w:rsidR="00B621D7" w:rsidRDefault="00A93C5E" w:rsidP="004174AF">
            <w:pPr>
              <w:pStyle w:val="NormalWeb"/>
              <w:spacing w:line="360" w:lineRule="auto"/>
              <w:ind w:right="206"/>
              <w:jc w:val="both"/>
              <w:rPr>
                <w:color w:val="252525"/>
              </w:rPr>
            </w:pPr>
            <w:r>
              <w:rPr>
                <w:color w:val="252525"/>
              </w:rPr>
              <w:t>4</w:t>
            </w:r>
            <w:r w:rsidR="0061127E">
              <w:rPr>
                <w:color w:val="252525"/>
              </w:rPr>
              <w:t>0 Farmers + 9</w:t>
            </w:r>
            <w:r w:rsidR="00B621D7">
              <w:rPr>
                <w:color w:val="252525"/>
              </w:rPr>
              <w:t xml:space="preserve"> </w:t>
            </w:r>
            <w:r w:rsidR="0061127E">
              <w:rPr>
                <w:color w:val="252525"/>
              </w:rPr>
              <w:t>Students</w:t>
            </w:r>
          </w:p>
        </w:tc>
      </w:tr>
      <w:tr w:rsidR="00B621D7" w14:paraId="194D84FF" w14:textId="77777777" w:rsidTr="004174AF">
        <w:tc>
          <w:tcPr>
            <w:tcW w:w="2988" w:type="dxa"/>
          </w:tcPr>
          <w:p w14:paraId="1E29D539" w14:textId="77777777" w:rsidR="00B621D7" w:rsidRDefault="00B621D7" w:rsidP="004174AF">
            <w:pPr>
              <w:pStyle w:val="NormalWeb"/>
              <w:spacing w:line="360" w:lineRule="auto"/>
              <w:ind w:right="206"/>
              <w:jc w:val="both"/>
              <w:rPr>
                <w:b/>
                <w:color w:val="252525"/>
              </w:rPr>
            </w:pPr>
            <w:r>
              <w:rPr>
                <w:b/>
                <w:color w:val="252525"/>
              </w:rPr>
              <w:t>Organized by</w:t>
            </w:r>
          </w:p>
        </w:tc>
        <w:tc>
          <w:tcPr>
            <w:tcW w:w="540" w:type="dxa"/>
          </w:tcPr>
          <w:p w14:paraId="45E5BB22" w14:textId="77777777" w:rsidR="00B621D7" w:rsidRPr="00E84138" w:rsidRDefault="00B621D7" w:rsidP="004174AF">
            <w:pPr>
              <w:pStyle w:val="NormalWeb"/>
              <w:spacing w:line="360" w:lineRule="auto"/>
              <w:ind w:right="206"/>
              <w:jc w:val="both"/>
            </w:pPr>
            <w:r>
              <w:t>:</w:t>
            </w:r>
          </w:p>
        </w:tc>
        <w:tc>
          <w:tcPr>
            <w:tcW w:w="7154" w:type="dxa"/>
          </w:tcPr>
          <w:p w14:paraId="1948CF83" w14:textId="77777777" w:rsidR="00B621D7" w:rsidRDefault="00B621D7" w:rsidP="004174AF">
            <w:pPr>
              <w:pStyle w:val="NormalWeb"/>
              <w:spacing w:line="360" w:lineRule="auto"/>
              <w:ind w:right="206"/>
              <w:jc w:val="both"/>
              <w:rPr>
                <w:color w:val="252525"/>
              </w:rPr>
            </w:pPr>
            <w:r>
              <w:rPr>
                <w:color w:val="252525"/>
              </w:rPr>
              <w:t>School of Agricultural Sciences (SOAS)</w:t>
            </w:r>
          </w:p>
        </w:tc>
      </w:tr>
    </w:tbl>
    <w:p w14:paraId="4DF3EB26" w14:textId="77777777" w:rsidR="00B621D7" w:rsidRDefault="00B621D7" w:rsidP="00B621D7">
      <w:pPr>
        <w:pStyle w:val="NormalWeb"/>
        <w:spacing w:before="0" w:beforeAutospacing="0" w:line="276" w:lineRule="auto"/>
        <w:ind w:right="206"/>
        <w:jc w:val="both"/>
        <w:rPr>
          <w:color w:val="252525"/>
        </w:rPr>
      </w:pPr>
    </w:p>
    <w:p w14:paraId="2190F9B5" w14:textId="77777777" w:rsidR="00B621D7" w:rsidRDefault="00B621D7" w:rsidP="00B621D7">
      <w:pPr>
        <w:pStyle w:val="NormalWeb"/>
        <w:spacing w:before="0" w:beforeAutospacing="0" w:line="360" w:lineRule="auto"/>
        <w:ind w:right="206"/>
        <w:jc w:val="both"/>
        <w:rPr>
          <w:b/>
          <w:color w:val="252525"/>
        </w:rPr>
      </w:pPr>
      <w:r w:rsidRPr="00EB3DF2">
        <w:rPr>
          <w:b/>
          <w:color w:val="252525"/>
        </w:rPr>
        <w:t xml:space="preserve">Brief </w:t>
      </w:r>
      <w:proofErr w:type="gramStart"/>
      <w:r w:rsidRPr="00EB3DF2">
        <w:rPr>
          <w:b/>
          <w:color w:val="252525"/>
        </w:rPr>
        <w:t>Report:-</w:t>
      </w:r>
      <w:proofErr w:type="gramEnd"/>
    </w:p>
    <w:p w14:paraId="51C8539E" w14:textId="5BF103ED" w:rsidR="00B621D7" w:rsidRDefault="00B621D7" w:rsidP="00B621D7">
      <w:pPr>
        <w:pStyle w:val="NormalWeb"/>
        <w:spacing w:line="360" w:lineRule="auto"/>
        <w:ind w:left="270" w:right="296" w:firstLine="360"/>
        <w:jc w:val="both"/>
      </w:pPr>
      <w:r w:rsidRPr="00B621D7">
        <w:rPr>
          <w:color w:val="252525"/>
          <w:lang w:val="en-IN"/>
        </w:rPr>
        <w:t>The School of Agricultural Sciences</w:t>
      </w:r>
      <w:r>
        <w:rPr>
          <w:color w:val="252525"/>
          <w:lang w:val="en-IN"/>
        </w:rPr>
        <w:t>, KRMU</w:t>
      </w:r>
      <w:r w:rsidRPr="00B621D7">
        <w:rPr>
          <w:color w:val="252525"/>
          <w:lang w:val="en-IN"/>
        </w:rPr>
        <w:t xml:space="preserve"> in collaboration with</w:t>
      </w:r>
      <w:r w:rsidRPr="00B621D7">
        <w:rPr>
          <w:color w:val="252525"/>
        </w:rPr>
        <w:t xml:space="preserve"> </w:t>
      </w:r>
      <w:r>
        <w:rPr>
          <w:color w:val="252525"/>
        </w:rPr>
        <w:t xml:space="preserve">Haryana Kisan Kalyan </w:t>
      </w:r>
      <w:proofErr w:type="spellStart"/>
      <w:r>
        <w:rPr>
          <w:color w:val="252525"/>
        </w:rPr>
        <w:t>Pradhikaran</w:t>
      </w:r>
      <w:proofErr w:type="spellEnd"/>
      <w:r>
        <w:rPr>
          <w:color w:val="252525"/>
        </w:rPr>
        <w:t>, Panchkula</w:t>
      </w:r>
      <w:r w:rsidRPr="00B621D7">
        <w:rPr>
          <w:color w:val="252525"/>
          <w:lang w:val="en-IN"/>
        </w:rPr>
        <w:t xml:space="preserve">, organized a </w:t>
      </w:r>
      <w:r w:rsidRPr="00B621D7">
        <w:rPr>
          <w:b/>
          <w:bCs/>
          <w:color w:val="252525"/>
          <w:lang w:val="en-IN"/>
        </w:rPr>
        <w:t xml:space="preserve">Kisan </w:t>
      </w:r>
      <w:proofErr w:type="spellStart"/>
      <w:r w:rsidRPr="00B621D7">
        <w:rPr>
          <w:b/>
          <w:bCs/>
          <w:color w:val="252525"/>
          <w:lang w:val="en-IN"/>
        </w:rPr>
        <w:t>Gosthi</w:t>
      </w:r>
      <w:proofErr w:type="spellEnd"/>
      <w:r w:rsidRPr="00B621D7">
        <w:rPr>
          <w:b/>
          <w:bCs/>
          <w:color w:val="252525"/>
          <w:lang w:val="en-IN"/>
        </w:rPr>
        <w:t xml:space="preserve"> on Promotion of Quality Practices of Natural Farming and Agriculture Diversification</w:t>
      </w:r>
      <w:r w:rsidRPr="00B621D7">
        <w:rPr>
          <w:color w:val="252525"/>
          <w:lang w:val="en-IN"/>
        </w:rPr>
        <w:t xml:space="preserve"> at </w:t>
      </w:r>
      <w:r w:rsidRPr="00B621D7">
        <w:rPr>
          <w:b/>
          <w:bCs/>
          <w:color w:val="252525"/>
          <w:lang w:val="en-IN"/>
        </w:rPr>
        <w:t>K.R. Mangalam University</w:t>
      </w:r>
      <w:r w:rsidRPr="00B621D7">
        <w:rPr>
          <w:color w:val="252525"/>
          <w:lang w:val="en-IN"/>
        </w:rPr>
        <w:t xml:space="preserve">, Haryana on </w:t>
      </w:r>
      <w:r w:rsidRPr="00B621D7">
        <w:rPr>
          <w:b/>
          <w:bCs/>
          <w:color w:val="252525"/>
          <w:lang w:val="en-IN"/>
        </w:rPr>
        <w:t>1</w:t>
      </w:r>
      <w:r>
        <w:rPr>
          <w:b/>
          <w:bCs/>
          <w:color w:val="252525"/>
          <w:lang w:val="en-IN"/>
        </w:rPr>
        <w:t>9</w:t>
      </w:r>
      <w:r w:rsidRPr="00B621D7">
        <w:rPr>
          <w:b/>
          <w:bCs/>
          <w:color w:val="252525"/>
          <w:vertAlign w:val="superscript"/>
          <w:lang w:val="en-IN"/>
        </w:rPr>
        <w:t>th</w:t>
      </w:r>
      <w:r w:rsidRPr="00B621D7">
        <w:rPr>
          <w:b/>
          <w:bCs/>
          <w:color w:val="252525"/>
          <w:lang w:val="en-IN"/>
        </w:rPr>
        <w:t xml:space="preserve"> February 2025</w:t>
      </w:r>
      <w:r w:rsidRPr="00B621D7">
        <w:rPr>
          <w:color w:val="252525"/>
          <w:lang w:val="en-IN"/>
        </w:rPr>
        <w:t>. The event aimed to provide farmers</w:t>
      </w:r>
      <w:r>
        <w:rPr>
          <w:color w:val="252525"/>
          <w:lang w:val="en-IN"/>
        </w:rPr>
        <w:t xml:space="preserve"> and</w:t>
      </w:r>
      <w:r w:rsidRPr="00B621D7">
        <w:rPr>
          <w:color w:val="252525"/>
          <w:lang w:val="en-IN"/>
        </w:rPr>
        <w:t xml:space="preserve"> students with valuable insights into the promotion of</w:t>
      </w:r>
      <w:r>
        <w:rPr>
          <w:color w:val="252525"/>
          <w:lang w:val="en-IN"/>
        </w:rPr>
        <w:t xml:space="preserve"> quality practices of</w:t>
      </w:r>
      <w:r w:rsidRPr="00B621D7">
        <w:rPr>
          <w:color w:val="252525"/>
          <w:lang w:val="en-IN"/>
        </w:rPr>
        <w:t xml:space="preserve"> natural farming and diversification of agriculture. This </w:t>
      </w:r>
      <w:r>
        <w:rPr>
          <w:color w:val="252525"/>
          <w:lang w:val="en-IN"/>
        </w:rPr>
        <w:t>event</w:t>
      </w:r>
      <w:r w:rsidRPr="00B621D7">
        <w:rPr>
          <w:color w:val="252525"/>
          <w:lang w:val="en-IN"/>
        </w:rPr>
        <w:t xml:space="preserve"> served as an important platform to explore the impact of sustainable farming on both soil health and farmers' income, while emphasizing the need for diversification to reduce risks and increase </w:t>
      </w:r>
      <w:proofErr w:type="gramStart"/>
      <w:r w:rsidRPr="00B621D7">
        <w:rPr>
          <w:color w:val="252525"/>
          <w:lang w:val="en-IN"/>
        </w:rPr>
        <w:t>sustainability.</w:t>
      </w:r>
      <w:r>
        <w:t>.</w:t>
      </w:r>
      <w:proofErr w:type="gramEnd"/>
    </w:p>
    <w:p w14:paraId="0D3CBD74" w14:textId="45FCEEB6" w:rsidR="00B621D7" w:rsidRPr="00E061DF" w:rsidRDefault="00B621D7" w:rsidP="00B621D7">
      <w:pPr>
        <w:pStyle w:val="NormalWeb"/>
        <w:spacing w:before="0" w:beforeAutospacing="0" w:after="240" w:afterAutospacing="0" w:line="360" w:lineRule="auto"/>
        <w:ind w:right="206" w:firstLine="720"/>
        <w:jc w:val="both"/>
        <w:rPr>
          <w:b/>
          <w:color w:val="000000" w:themeColor="text1"/>
        </w:rPr>
      </w:pPr>
      <w:r w:rsidRPr="00E061DF">
        <w:rPr>
          <w:b/>
          <w:color w:val="000000" w:themeColor="text1"/>
        </w:rPr>
        <w:t xml:space="preserve">The objectives of this </w:t>
      </w:r>
      <w:r w:rsidR="002D5AA3">
        <w:rPr>
          <w:b/>
          <w:color w:val="000000" w:themeColor="text1"/>
        </w:rPr>
        <w:t xml:space="preserve">kisan </w:t>
      </w:r>
      <w:proofErr w:type="spellStart"/>
      <w:r w:rsidR="002D5AA3">
        <w:rPr>
          <w:b/>
          <w:color w:val="000000" w:themeColor="text1"/>
        </w:rPr>
        <w:t>gosthi</w:t>
      </w:r>
      <w:proofErr w:type="spellEnd"/>
      <w:r w:rsidRPr="00E061DF">
        <w:rPr>
          <w:b/>
          <w:color w:val="000000" w:themeColor="text1"/>
        </w:rPr>
        <w:t xml:space="preserve"> </w:t>
      </w:r>
      <w:r w:rsidR="002D5AA3">
        <w:rPr>
          <w:b/>
          <w:color w:val="000000" w:themeColor="text1"/>
        </w:rPr>
        <w:t>we</w:t>
      </w:r>
      <w:r w:rsidRPr="00E061DF">
        <w:rPr>
          <w:b/>
          <w:color w:val="000000" w:themeColor="text1"/>
        </w:rPr>
        <w:t>re:</w:t>
      </w:r>
    </w:p>
    <w:p w14:paraId="6E3CB194" w14:textId="07E1536C" w:rsidR="00B621D7" w:rsidRPr="006F36DE" w:rsidRDefault="00B621D7" w:rsidP="00B621D7">
      <w:pPr>
        <w:numPr>
          <w:ilvl w:val="0"/>
          <w:numId w:val="1"/>
        </w:numPr>
        <w:spacing w:after="0" w:line="360" w:lineRule="auto"/>
        <w:ind w:right="206"/>
        <w:jc w:val="both"/>
        <w:rPr>
          <w:rFonts w:ascii="Times New Roman" w:eastAsia="Times New Roman" w:hAnsi="Times New Roman" w:cs="Times New Roman"/>
          <w:color w:val="000000" w:themeColor="text1"/>
          <w:sz w:val="24"/>
          <w:szCs w:val="24"/>
        </w:rPr>
      </w:pPr>
      <w:r w:rsidRPr="006F36DE">
        <w:rPr>
          <w:rFonts w:ascii="Times New Roman" w:hAnsi="Times New Roman" w:cs="Times New Roman"/>
          <w:sz w:val="24"/>
          <w:szCs w:val="24"/>
        </w:rPr>
        <w:t xml:space="preserve">To </w:t>
      </w:r>
      <w:r w:rsidRPr="00B621D7">
        <w:rPr>
          <w:rFonts w:ascii="Times New Roman" w:hAnsi="Times New Roman" w:cs="Times New Roman"/>
          <w:sz w:val="24"/>
          <w:szCs w:val="24"/>
        </w:rPr>
        <w:t>promote awareness about natural farming and its environmental benefits</w:t>
      </w:r>
      <w:r w:rsidRPr="006F36DE">
        <w:rPr>
          <w:rFonts w:ascii="Times New Roman" w:hAnsi="Times New Roman" w:cs="Times New Roman"/>
          <w:sz w:val="24"/>
          <w:szCs w:val="24"/>
        </w:rPr>
        <w:t>.</w:t>
      </w:r>
    </w:p>
    <w:p w14:paraId="5AA4F8BC" w14:textId="31CAF0C5" w:rsidR="00B621D7" w:rsidRPr="00B621D7" w:rsidRDefault="00B621D7" w:rsidP="00B621D7">
      <w:pPr>
        <w:numPr>
          <w:ilvl w:val="0"/>
          <w:numId w:val="1"/>
        </w:numPr>
        <w:spacing w:after="0" w:line="360" w:lineRule="auto"/>
        <w:ind w:right="206"/>
        <w:jc w:val="both"/>
        <w:rPr>
          <w:rFonts w:ascii="Times New Roman" w:eastAsia="Times New Roman" w:hAnsi="Times New Roman" w:cs="Times New Roman"/>
          <w:sz w:val="24"/>
          <w:szCs w:val="24"/>
          <w:lang w:val="en-US"/>
        </w:rPr>
      </w:pPr>
      <w:r w:rsidRPr="006F36DE">
        <w:rPr>
          <w:rFonts w:ascii="Times New Roman" w:hAnsi="Times New Roman" w:cs="Times New Roman"/>
          <w:sz w:val="24"/>
          <w:szCs w:val="24"/>
        </w:rPr>
        <w:t xml:space="preserve">To </w:t>
      </w:r>
      <w:r w:rsidRPr="00B621D7">
        <w:rPr>
          <w:rFonts w:ascii="Times New Roman" w:hAnsi="Times New Roman" w:cs="Times New Roman"/>
          <w:sz w:val="24"/>
          <w:szCs w:val="24"/>
        </w:rPr>
        <w:t xml:space="preserve">highlight the role of crop diversification in achieving sustainable agricultural practices. </w:t>
      </w:r>
    </w:p>
    <w:p w14:paraId="15CB939D" w14:textId="77777777" w:rsidR="00B621D7" w:rsidRPr="00B621D7" w:rsidRDefault="00B621D7" w:rsidP="00B621D7">
      <w:pPr>
        <w:numPr>
          <w:ilvl w:val="0"/>
          <w:numId w:val="1"/>
        </w:numPr>
        <w:spacing w:after="0" w:line="360" w:lineRule="auto"/>
        <w:ind w:right="206"/>
        <w:jc w:val="both"/>
        <w:rPr>
          <w:rFonts w:ascii="Times New Roman" w:eastAsia="Times New Roman" w:hAnsi="Times New Roman" w:cs="Times New Roman"/>
          <w:sz w:val="24"/>
          <w:szCs w:val="24"/>
          <w:lang w:val="en-US"/>
        </w:rPr>
      </w:pPr>
      <w:r w:rsidRPr="00B621D7">
        <w:rPr>
          <w:rFonts w:ascii="Times New Roman" w:hAnsi="Times New Roman" w:cs="Times New Roman"/>
          <w:sz w:val="24"/>
          <w:szCs w:val="24"/>
        </w:rPr>
        <w:t xml:space="preserve">To provide practical insights from farmers and experts on overcoming challenges related to adopting natural farming. </w:t>
      </w:r>
    </w:p>
    <w:p w14:paraId="6F9E951A" w14:textId="1DF7604B" w:rsidR="00B621D7" w:rsidRPr="004F134F" w:rsidRDefault="00B621D7" w:rsidP="00B621D7">
      <w:pPr>
        <w:numPr>
          <w:ilvl w:val="0"/>
          <w:numId w:val="1"/>
        </w:numPr>
        <w:spacing w:after="0" w:line="360" w:lineRule="auto"/>
        <w:ind w:right="206"/>
        <w:jc w:val="both"/>
        <w:rPr>
          <w:rFonts w:ascii="Times New Roman" w:eastAsia="Times New Roman" w:hAnsi="Times New Roman" w:cs="Times New Roman"/>
          <w:sz w:val="24"/>
          <w:szCs w:val="24"/>
          <w:lang w:val="en-US"/>
        </w:rPr>
      </w:pPr>
      <w:r w:rsidRPr="00B621D7">
        <w:rPr>
          <w:rFonts w:ascii="Times New Roman" w:hAnsi="Times New Roman" w:cs="Times New Roman"/>
          <w:sz w:val="24"/>
          <w:szCs w:val="24"/>
        </w:rPr>
        <w:lastRenderedPageBreak/>
        <w:t xml:space="preserve">To educate </w:t>
      </w:r>
      <w:r>
        <w:rPr>
          <w:rFonts w:ascii="Times New Roman" w:hAnsi="Times New Roman" w:cs="Times New Roman"/>
          <w:sz w:val="24"/>
          <w:szCs w:val="24"/>
        </w:rPr>
        <w:t>students</w:t>
      </w:r>
      <w:r w:rsidRPr="00B621D7">
        <w:rPr>
          <w:rFonts w:ascii="Times New Roman" w:hAnsi="Times New Roman" w:cs="Times New Roman"/>
          <w:sz w:val="24"/>
          <w:szCs w:val="24"/>
        </w:rPr>
        <w:t xml:space="preserve"> about the latest advancements in agricultural science that support sustainable practices</w:t>
      </w:r>
    </w:p>
    <w:p w14:paraId="3635E567" w14:textId="7C0256E2" w:rsidR="004F134F" w:rsidRPr="00B621D7" w:rsidRDefault="004F134F" w:rsidP="00B621D7">
      <w:pPr>
        <w:numPr>
          <w:ilvl w:val="0"/>
          <w:numId w:val="1"/>
        </w:numPr>
        <w:spacing w:after="0" w:line="360" w:lineRule="auto"/>
        <w:ind w:right="206"/>
        <w:jc w:val="both"/>
        <w:rPr>
          <w:rFonts w:ascii="Times New Roman" w:eastAsia="Times New Roman" w:hAnsi="Times New Roman" w:cs="Times New Roman"/>
          <w:sz w:val="24"/>
          <w:szCs w:val="24"/>
          <w:lang w:val="en-US"/>
        </w:rPr>
      </w:pPr>
      <w:r w:rsidRPr="004F134F">
        <w:rPr>
          <w:rFonts w:ascii="Times New Roman" w:eastAsia="Times New Roman" w:hAnsi="Times New Roman" w:cs="Times New Roman"/>
          <w:sz w:val="24"/>
          <w:szCs w:val="24"/>
          <w:lang w:val="en-US"/>
        </w:rPr>
        <w:t>To contribute to SDG 2 by promoting sustainable agricultural practices that enhance food security, improve soil health, and increase farmers' income, thereby working toward ending hunger and ensuring access to sufficient and nutritious food.</w:t>
      </w:r>
    </w:p>
    <w:p w14:paraId="0911810D"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The Kisan </w:t>
      </w:r>
      <w:proofErr w:type="spellStart"/>
      <w:r w:rsidRPr="00B621D7">
        <w:rPr>
          <w:rFonts w:ascii="Times New Roman" w:eastAsia="Times New Roman" w:hAnsi="Times New Roman" w:cs="Times New Roman"/>
          <w:sz w:val="24"/>
          <w:szCs w:val="24"/>
        </w:rPr>
        <w:t>Gosthi</w:t>
      </w:r>
      <w:proofErr w:type="spellEnd"/>
      <w:r w:rsidRPr="00B621D7">
        <w:rPr>
          <w:rFonts w:ascii="Times New Roman" w:eastAsia="Times New Roman" w:hAnsi="Times New Roman" w:cs="Times New Roman"/>
          <w:sz w:val="24"/>
          <w:szCs w:val="24"/>
        </w:rPr>
        <w:t xml:space="preserve"> focused on various key aspects:</w:t>
      </w:r>
    </w:p>
    <w:p w14:paraId="7F90891D" w14:textId="5698024A"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The </w:t>
      </w:r>
      <w:r w:rsidR="002D5AA3">
        <w:rPr>
          <w:rFonts w:ascii="Times New Roman" w:eastAsia="Times New Roman" w:hAnsi="Times New Roman" w:cs="Times New Roman"/>
          <w:sz w:val="24"/>
          <w:szCs w:val="24"/>
        </w:rPr>
        <w:t xml:space="preserve">Kisan </w:t>
      </w:r>
      <w:proofErr w:type="spellStart"/>
      <w:r w:rsidR="002D5AA3">
        <w:rPr>
          <w:rFonts w:ascii="Times New Roman" w:eastAsia="Times New Roman" w:hAnsi="Times New Roman" w:cs="Times New Roman"/>
          <w:sz w:val="24"/>
          <w:szCs w:val="24"/>
        </w:rPr>
        <w:t>gosthi</w:t>
      </w:r>
      <w:proofErr w:type="spellEnd"/>
      <w:r w:rsidRPr="00B621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began</w:t>
      </w:r>
      <w:r w:rsidRPr="00B621D7">
        <w:rPr>
          <w:rFonts w:ascii="Times New Roman" w:eastAsia="Times New Roman" w:hAnsi="Times New Roman" w:cs="Times New Roman"/>
          <w:sz w:val="24"/>
          <w:szCs w:val="24"/>
        </w:rPr>
        <w:t xml:space="preserve"> with a welcome </w:t>
      </w:r>
      <w:r>
        <w:rPr>
          <w:rFonts w:ascii="Times New Roman" w:eastAsia="Times New Roman" w:hAnsi="Times New Roman" w:cs="Times New Roman"/>
          <w:sz w:val="24"/>
          <w:szCs w:val="24"/>
        </w:rPr>
        <w:t>address</w:t>
      </w:r>
      <w:r w:rsidRPr="00B621D7">
        <w:rPr>
          <w:rFonts w:ascii="Times New Roman" w:eastAsia="Times New Roman" w:hAnsi="Times New Roman" w:cs="Times New Roman"/>
          <w:sz w:val="24"/>
          <w:szCs w:val="24"/>
        </w:rPr>
        <w:t xml:space="preserve"> by Dr. Anjali Tomar, who extended a warm welcome to all guests, resource persons, and participants. She emphasized the importance of sustainable farming practices in addressing the current agricultural challenges and expressed her gratitude to the speakers and attendees for their participation.</w:t>
      </w:r>
      <w:r w:rsidR="002A3316">
        <w:rPr>
          <w:rFonts w:ascii="Times New Roman" w:eastAsia="Times New Roman" w:hAnsi="Times New Roman" w:cs="Times New Roman"/>
          <w:sz w:val="24"/>
          <w:szCs w:val="24"/>
        </w:rPr>
        <w:t xml:space="preserve"> The event was also graced by Prof. Raghuvir Singh, Vice Chancellor, KRMU, He shared his experience about natural farming practice and the role of education in transforming agriculture.</w:t>
      </w:r>
    </w:p>
    <w:p w14:paraId="66E922FB"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Dr. J.S. Yadav, Dean of the School of Agricultural Sciences (SOAS), opened the session by stressing the significance of natural farming and crop diversification as strategies to improve agricultural productivity and ensure long-term sustainability. He discussed how diversified farming helps farmers manage risks related to pests, diseases, and market fluctuations while contributing to the overall health of the ecosystem.</w:t>
      </w:r>
    </w:p>
    <w:p w14:paraId="18EFE45B"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Following this, Prof. Baljeet Saharan (Professor of Microbiology, CCSHAU, Hisar) presented on the principles of natural farming and the benefits of sustainable practices. He highlighted the impact of these practices on soil health, and how natural farming can reduce dependency on chemical fertilizers and pesticides, contributing to long-term agricultural sustainability.</w:t>
      </w:r>
    </w:p>
    <w:p w14:paraId="4618437C"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Rao Mansingh, President of the Kisan Club, Gurugram, shared his personal experiences regarding the adoption of natural farming and crop diversification. He spoke about the challenges farmers face in transitioning to natural methods and the rewards of maintaining an eco-friendly approach to farming.</w:t>
      </w:r>
    </w:p>
    <w:p w14:paraId="2BE1D061" w14:textId="4653B5A6"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Mr. Sanjay Yadav, the </w:t>
      </w:r>
      <w:r>
        <w:rPr>
          <w:rFonts w:ascii="Times New Roman" w:eastAsia="Times New Roman" w:hAnsi="Times New Roman" w:cs="Times New Roman"/>
          <w:sz w:val="24"/>
          <w:szCs w:val="24"/>
        </w:rPr>
        <w:t>founder</w:t>
      </w:r>
      <w:r w:rsidRPr="00B621D7">
        <w:rPr>
          <w:rFonts w:ascii="Times New Roman" w:eastAsia="Times New Roman" w:hAnsi="Times New Roman" w:cs="Times New Roman"/>
          <w:sz w:val="24"/>
          <w:szCs w:val="24"/>
        </w:rPr>
        <w:t xml:space="preserve"> of Dharuhera </w:t>
      </w:r>
      <w:proofErr w:type="spellStart"/>
      <w:r w:rsidRPr="00B621D7">
        <w:rPr>
          <w:rFonts w:ascii="Times New Roman" w:eastAsia="Times New Roman" w:hAnsi="Times New Roman" w:cs="Times New Roman"/>
          <w:sz w:val="24"/>
          <w:szCs w:val="24"/>
        </w:rPr>
        <w:t>Agro</w:t>
      </w:r>
      <w:proofErr w:type="spellEnd"/>
      <w:r w:rsidRPr="00B621D7">
        <w:rPr>
          <w:rFonts w:ascii="Times New Roman" w:eastAsia="Times New Roman" w:hAnsi="Times New Roman" w:cs="Times New Roman"/>
          <w:sz w:val="24"/>
          <w:szCs w:val="24"/>
        </w:rPr>
        <w:t xml:space="preserve"> Organic Farm, provided valuable insights into organic farming, discussing the marketability of organic products and the importance of maintaining high-quality standards. He also shared strategies for connecting organic farmers with consumers and improving sales.</w:t>
      </w:r>
    </w:p>
    <w:p w14:paraId="1103D509" w14:textId="48BDCB2C"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lastRenderedPageBreak/>
        <w:t xml:space="preserve">Dr. Ravinder Singh Chauhan, CEO of the Haryana Kisan Kalyan </w:t>
      </w:r>
      <w:proofErr w:type="spellStart"/>
      <w:r w:rsidRPr="00B621D7">
        <w:rPr>
          <w:rFonts w:ascii="Times New Roman" w:eastAsia="Times New Roman" w:hAnsi="Times New Roman" w:cs="Times New Roman"/>
          <w:sz w:val="24"/>
          <w:szCs w:val="24"/>
        </w:rPr>
        <w:t>Pradhikaran</w:t>
      </w:r>
      <w:proofErr w:type="spellEnd"/>
      <w:r w:rsidRPr="00B621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Panchkula,</w:t>
      </w:r>
      <w:r w:rsidRPr="00B621D7">
        <w:rPr>
          <w:rFonts w:ascii="Times New Roman" w:eastAsia="Times New Roman" w:hAnsi="Times New Roman" w:cs="Times New Roman"/>
          <w:sz w:val="24"/>
          <w:szCs w:val="24"/>
        </w:rPr>
        <w:t xml:space="preserve"> discussed the government initiatives that support farmers in adopting sustainable agricultural practices. His presentation covered various programs aimed at improving the welfare of farmers and promoting the adoption of eco-friendly farming practices in Haryana.</w:t>
      </w:r>
    </w:p>
    <w:p w14:paraId="5B106BCC"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Dr. </w:t>
      </w:r>
      <w:proofErr w:type="spellStart"/>
      <w:r w:rsidRPr="00B621D7">
        <w:rPr>
          <w:rFonts w:ascii="Times New Roman" w:eastAsia="Times New Roman" w:hAnsi="Times New Roman" w:cs="Times New Roman"/>
          <w:sz w:val="24"/>
          <w:szCs w:val="24"/>
        </w:rPr>
        <w:t>Bhagendra</w:t>
      </w:r>
      <w:proofErr w:type="spellEnd"/>
      <w:r w:rsidRPr="00B621D7">
        <w:rPr>
          <w:rFonts w:ascii="Times New Roman" w:eastAsia="Times New Roman" w:hAnsi="Times New Roman" w:cs="Times New Roman"/>
          <w:sz w:val="24"/>
          <w:szCs w:val="24"/>
        </w:rPr>
        <w:t xml:space="preserve"> Singh, a representative from the DDA, elaborated on the scientific advancements that support natural farming. He discussed how technology and research are contributing to the development of sustainable agricultural practices, thus ensuring that natural farming is both productive and efficient.</w:t>
      </w:r>
    </w:p>
    <w:p w14:paraId="20044D6C" w14:textId="0258C381" w:rsidR="00B621D7" w:rsidRPr="00B621D7" w:rsidRDefault="002D5AA3" w:rsidP="00B621D7">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Kisan </w:t>
      </w:r>
      <w:proofErr w:type="spellStart"/>
      <w:r>
        <w:rPr>
          <w:rFonts w:ascii="Times New Roman" w:eastAsia="Times New Roman" w:hAnsi="Times New Roman" w:cs="Times New Roman"/>
          <w:b/>
          <w:bCs/>
          <w:sz w:val="24"/>
          <w:szCs w:val="24"/>
        </w:rPr>
        <w:t>Gosthi</w:t>
      </w:r>
      <w:proofErr w:type="spellEnd"/>
      <w:r w:rsidR="00B621D7" w:rsidRPr="00B621D7">
        <w:rPr>
          <w:rFonts w:ascii="Times New Roman" w:eastAsia="Times New Roman" w:hAnsi="Times New Roman" w:cs="Times New Roman"/>
          <w:b/>
          <w:bCs/>
          <w:sz w:val="24"/>
          <w:szCs w:val="24"/>
        </w:rPr>
        <w:t xml:space="preserve"> Highlights:</w:t>
      </w:r>
    </w:p>
    <w:p w14:paraId="601AF9AE" w14:textId="29B41992" w:rsidR="00B621D7" w:rsidRPr="00B621D7" w:rsidRDefault="00B621D7" w:rsidP="00B621D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Interactive Discussions: The </w:t>
      </w:r>
      <w:r w:rsidR="009252D7">
        <w:rPr>
          <w:rFonts w:ascii="Times New Roman" w:eastAsia="Times New Roman" w:hAnsi="Times New Roman" w:cs="Times New Roman"/>
          <w:sz w:val="24"/>
          <w:szCs w:val="24"/>
        </w:rPr>
        <w:t xml:space="preserve">Kisan </w:t>
      </w:r>
      <w:proofErr w:type="spellStart"/>
      <w:r w:rsidR="009252D7">
        <w:rPr>
          <w:rFonts w:ascii="Times New Roman" w:eastAsia="Times New Roman" w:hAnsi="Times New Roman" w:cs="Times New Roman"/>
          <w:sz w:val="24"/>
          <w:szCs w:val="24"/>
        </w:rPr>
        <w:t>gosthi</w:t>
      </w:r>
      <w:proofErr w:type="spellEnd"/>
      <w:r w:rsidRPr="00B621D7">
        <w:rPr>
          <w:rFonts w:ascii="Times New Roman" w:eastAsia="Times New Roman" w:hAnsi="Times New Roman" w:cs="Times New Roman"/>
          <w:sz w:val="24"/>
          <w:szCs w:val="24"/>
        </w:rPr>
        <w:t xml:space="preserve"> allowed participants to ask questions and engage in interactive discussions with experts on the challenges and solutions for adopting natural farming.</w:t>
      </w:r>
    </w:p>
    <w:p w14:paraId="05E97310" w14:textId="77777777" w:rsidR="00B621D7" w:rsidRPr="00B621D7" w:rsidRDefault="00B621D7" w:rsidP="00B621D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Real-Life Experiences: Farmers shared their firsthand experiences, creating an open forum for knowledge exchange and collaboration.</w:t>
      </w:r>
    </w:p>
    <w:p w14:paraId="67EFE109" w14:textId="4A9B9967" w:rsidR="00B621D7" w:rsidRPr="00B621D7" w:rsidRDefault="00B621D7" w:rsidP="00B621D7">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Networking Opportunities: The </w:t>
      </w:r>
      <w:r w:rsidR="009252D7">
        <w:rPr>
          <w:rFonts w:ascii="Times New Roman" w:eastAsia="Times New Roman" w:hAnsi="Times New Roman" w:cs="Times New Roman"/>
          <w:sz w:val="24"/>
          <w:szCs w:val="24"/>
        </w:rPr>
        <w:t xml:space="preserve">Kisan </w:t>
      </w:r>
      <w:proofErr w:type="spellStart"/>
      <w:r w:rsidR="009252D7">
        <w:rPr>
          <w:rFonts w:ascii="Times New Roman" w:eastAsia="Times New Roman" w:hAnsi="Times New Roman" w:cs="Times New Roman"/>
          <w:sz w:val="24"/>
          <w:szCs w:val="24"/>
        </w:rPr>
        <w:t>gosthi</w:t>
      </w:r>
      <w:proofErr w:type="spellEnd"/>
      <w:r w:rsidR="009252D7" w:rsidRPr="00B621D7">
        <w:rPr>
          <w:rFonts w:ascii="Times New Roman" w:eastAsia="Times New Roman" w:hAnsi="Times New Roman" w:cs="Times New Roman"/>
          <w:sz w:val="24"/>
          <w:szCs w:val="24"/>
        </w:rPr>
        <w:t xml:space="preserve"> </w:t>
      </w:r>
      <w:r w:rsidRPr="00B621D7">
        <w:rPr>
          <w:rFonts w:ascii="Times New Roman" w:eastAsia="Times New Roman" w:hAnsi="Times New Roman" w:cs="Times New Roman"/>
          <w:sz w:val="24"/>
          <w:szCs w:val="24"/>
        </w:rPr>
        <w:t>provided an excellent opportunity for farmers, students, and experts to network and explore potential collaborations in the field of sustainable agriculture.</w:t>
      </w:r>
    </w:p>
    <w:p w14:paraId="78990742"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b/>
          <w:bCs/>
          <w:sz w:val="24"/>
          <w:szCs w:val="24"/>
        </w:rPr>
      </w:pPr>
      <w:r w:rsidRPr="00B621D7">
        <w:rPr>
          <w:rFonts w:ascii="Times New Roman" w:eastAsia="Times New Roman" w:hAnsi="Times New Roman" w:cs="Times New Roman"/>
          <w:b/>
          <w:bCs/>
          <w:sz w:val="24"/>
          <w:szCs w:val="24"/>
        </w:rPr>
        <w:t>Significance of the Event:</w:t>
      </w:r>
    </w:p>
    <w:p w14:paraId="21B86BE2" w14:textId="7E18B68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The Kisan </w:t>
      </w:r>
      <w:proofErr w:type="spellStart"/>
      <w:r w:rsidRPr="00B621D7">
        <w:rPr>
          <w:rFonts w:ascii="Times New Roman" w:eastAsia="Times New Roman" w:hAnsi="Times New Roman" w:cs="Times New Roman"/>
          <w:sz w:val="24"/>
          <w:szCs w:val="24"/>
        </w:rPr>
        <w:t>Gosthi</w:t>
      </w:r>
      <w:proofErr w:type="spellEnd"/>
      <w:r w:rsidRPr="00B621D7">
        <w:rPr>
          <w:rFonts w:ascii="Times New Roman" w:eastAsia="Times New Roman" w:hAnsi="Times New Roman" w:cs="Times New Roman"/>
          <w:sz w:val="24"/>
          <w:szCs w:val="24"/>
        </w:rPr>
        <w:t xml:space="preserve"> was a crucial initiative in promoting sustainable farming practices among farmers, students, and other agricultural stakeholders. By emphasizing the importance of natural farming and crop diversification, the event aimed to equip participants with the knowledge and tools necessary for improving agricultural practices, enhancing farm income, and contributing to environmental sustainability.</w:t>
      </w:r>
      <w:r w:rsidR="004F134F">
        <w:rPr>
          <w:rFonts w:ascii="Times New Roman" w:eastAsia="Times New Roman" w:hAnsi="Times New Roman" w:cs="Times New Roman"/>
          <w:sz w:val="24"/>
          <w:szCs w:val="24"/>
        </w:rPr>
        <w:t xml:space="preserve"> </w:t>
      </w:r>
      <w:r w:rsidR="004F134F" w:rsidRPr="004F134F">
        <w:rPr>
          <w:rFonts w:ascii="Times New Roman" w:eastAsia="Times New Roman" w:hAnsi="Times New Roman" w:cs="Times New Roman"/>
          <w:sz w:val="24"/>
          <w:szCs w:val="24"/>
        </w:rPr>
        <w:t>This also aligns with SDG 2, which focuses on achieving food security, improving nutrition, and promoting sustainable agriculture to help end hunger and promote sustainable farming practices worldwide.</w:t>
      </w:r>
    </w:p>
    <w:p w14:paraId="5B120213"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b/>
          <w:bCs/>
          <w:sz w:val="24"/>
          <w:szCs w:val="24"/>
        </w:rPr>
      </w:pPr>
      <w:r w:rsidRPr="00B621D7">
        <w:rPr>
          <w:rFonts w:ascii="Times New Roman" w:eastAsia="Times New Roman" w:hAnsi="Times New Roman" w:cs="Times New Roman"/>
          <w:b/>
          <w:bCs/>
          <w:sz w:val="24"/>
          <w:szCs w:val="24"/>
        </w:rPr>
        <w:t>Conclusion:</w:t>
      </w:r>
    </w:p>
    <w:p w14:paraId="5CE67FD9" w14:textId="707272F1" w:rsidR="00B621D7" w:rsidRDefault="00B621D7" w:rsidP="00B621D7">
      <w:pPr>
        <w:spacing w:before="100" w:beforeAutospacing="1" w:after="100" w:afterAutospacing="1" w:line="360" w:lineRule="auto"/>
        <w:jc w:val="both"/>
        <w:rPr>
          <w:rFonts w:ascii="Times New Roman" w:eastAsia="Times New Roman" w:hAnsi="Times New Roman" w:cs="Times New Roman"/>
          <w:sz w:val="24"/>
          <w:szCs w:val="24"/>
        </w:rPr>
      </w:pPr>
      <w:r w:rsidRPr="00B621D7">
        <w:rPr>
          <w:rFonts w:ascii="Times New Roman" w:eastAsia="Times New Roman" w:hAnsi="Times New Roman" w:cs="Times New Roman"/>
          <w:sz w:val="24"/>
          <w:szCs w:val="24"/>
        </w:rPr>
        <w:t xml:space="preserve">The Kisan </w:t>
      </w:r>
      <w:proofErr w:type="spellStart"/>
      <w:r w:rsidRPr="00B621D7">
        <w:rPr>
          <w:rFonts w:ascii="Times New Roman" w:eastAsia="Times New Roman" w:hAnsi="Times New Roman" w:cs="Times New Roman"/>
          <w:sz w:val="24"/>
          <w:szCs w:val="24"/>
        </w:rPr>
        <w:t>Gosthi</w:t>
      </w:r>
      <w:proofErr w:type="spellEnd"/>
      <w:r w:rsidRPr="00B621D7">
        <w:rPr>
          <w:rFonts w:ascii="Times New Roman" w:eastAsia="Times New Roman" w:hAnsi="Times New Roman" w:cs="Times New Roman"/>
          <w:sz w:val="24"/>
          <w:szCs w:val="24"/>
        </w:rPr>
        <w:t xml:space="preserve"> successfully brought together farmers, experts, and agricultural stakeholders to discuss the importance of sustainable farming practices. The </w:t>
      </w:r>
      <w:r w:rsidR="009252D7">
        <w:rPr>
          <w:rFonts w:ascii="Times New Roman" w:eastAsia="Times New Roman" w:hAnsi="Times New Roman" w:cs="Times New Roman"/>
          <w:sz w:val="24"/>
          <w:szCs w:val="24"/>
        </w:rPr>
        <w:t xml:space="preserve">Kisan </w:t>
      </w:r>
      <w:proofErr w:type="spellStart"/>
      <w:r w:rsidR="009252D7">
        <w:rPr>
          <w:rFonts w:ascii="Times New Roman" w:eastAsia="Times New Roman" w:hAnsi="Times New Roman" w:cs="Times New Roman"/>
          <w:sz w:val="24"/>
          <w:szCs w:val="24"/>
        </w:rPr>
        <w:t>gosthi</w:t>
      </w:r>
      <w:proofErr w:type="spellEnd"/>
      <w:r w:rsidR="009252D7" w:rsidRPr="00B621D7">
        <w:rPr>
          <w:rFonts w:ascii="Times New Roman" w:eastAsia="Times New Roman" w:hAnsi="Times New Roman" w:cs="Times New Roman"/>
          <w:sz w:val="24"/>
          <w:szCs w:val="24"/>
        </w:rPr>
        <w:t xml:space="preserve"> </w:t>
      </w:r>
      <w:r w:rsidRPr="00B621D7">
        <w:rPr>
          <w:rFonts w:ascii="Times New Roman" w:eastAsia="Times New Roman" w:hAnsi="Times New Roman" w:cs="Times New Roman"/>
          <w:sz w:val="24"/>
          <w:szCs w:val="24"/>
        </w:rPr>
        <w:t xml:space="preserve">highlighted the significance of natural farming and crop diversification in ensuring a resilient agricultural future. The </w:t>
      </w:r>
      <w:r w:rsidR="009252D7">
        <w:rPr>
          <w:rFonts w:ascii="Times New Roman" w:eastAsia="Times New Roman" w:hAnsi="Times New Roman" w:cs="Times New Roman"/>
          <w:sz w:val="24"/>
          <w:szCs w:val="24"/>
        </w:rPr>
        <w:t xml:space="preserve">Kisan </w:t>
      </w:r>
      <w:proofErr w:type="spellStart"/>
      <w:r w:rsidR="009252D7">
        <w:rPr>
          <w:rFonts w:ascii="Times New Roman" w:eastAsia="Times New Roman" w:hAnsi="Times New Roman" w:cs="Times New Roman"/>
          <w:sz w:val="24"/>
          <w:szCs w:val="24"/>
        </w:rPr>
        <w:t>gosthi</w:t>
      </w:r>
      <w:proofErr w:type="spellEnd"/>
      <w:r w:rsidR="009252D7" w:rsidRPr="00B621D7">
        <w:rPr>
          <w:rFonts w:ascii="Times New Roman" w:eastAsia="Times New Roman" w:hAnsi="Times New Roman" w:cs="Times New Roman"/>
          <w:sz w:val="24"/>
          <w:szCs w:val="24"/>
        </w:rPr>
        <w:t xml:space="preserve"> </w:t>
      </w:r>
      <w:r w:rsidRPr="00B621D7">
        <w:rPr>
          <w:rFonts w:ascii="Times New Roman" w:eastAsia="Times New Roman" w:hAnsi="Times New Roman" w:cs="Times New Roman"/>
          <w:sz w:val="24"/>
          <w:szCs w:val="24"/>
        </w:rPr>
        <w:t xml:space="preserve">was an important step towards building awareness and fostering collaboration for sustainable agriculture in the region. Dr. Anjali </w:t>
      </w:r>
      <w:r w:rsidRPr="00B621D7">
        <w:rPr>
          <w:rFonts w:ascii="Times New Roman" w:eastAsia="Times New Roman" w:hAnsi="Times New Roman" w:cs="Times New Roman"/>
          <w:sz w:val="24"/>
          <w:szCs w:val="24"/>
        </w:rPr>
        <w:lastRenderedPageBreak/>
        <w:t xml:space="preserve">Tomar, Dr. </w:t>
      </w:r>
      <w:r>
        <w:rPr>
          <w:rFonts w:ascii="Times New Roman" w:eastAsia="Times New Roman" w:hAnsi="Times New Roman" w:cs="Times New Roman"/>
          <w:sz w:val="24"/>
          <w:szCs w:val="24"/>
        </w:rPr>
        <w:t>Neha Sharma, Dr. Ambika Bhandari</w:t>
      </w:r>
      <w:r w:rsidRPr="00B621D7">
        <w:rPr>
          <w:rFonts w:ascii="Times New Roman" w:eastAsia="Times New Roman" w:hAnsi="Times New Roman" w:cs="Times New Roman"/>
          <w:sz w:val="24"/>
          <w:szCs w:val="24"/>
        </w:rPr>
        <w:t>, and the organizing team are to be commended for successfully executing this important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A7C5C" w14:paraId="2CB085A6" w14:textId="77777777" w:rsidTr="004A7C5C">
        <w:tc>
          <w:tcPr>
            <w:tcW w:w="10456" w:type="dxa"/>
          </w:tcPr>
          <w:p w14:paraId="6B295BB8" w14:textId="583A2AAF" w:rsidR="004A7C5C" w:rsidRDefault="004A7C5C" w:rsidP="00B621D7">
            <w:pPr>
              <w:spacing w:before="100" w:beforeAutospacing="1" w:after="100" w:afterAutospacing="1" w:line="360" w:lineRule="auto"/>
              <w:jc w:val="both"/>
              <w:rPr>
                <w:rFonts w:ascii="Times New Roman" w:eastAsia="Times New Roman" w:hAnsi="Times New Roman" w:cs="Times New Roman"/>
                <w:sz w:val="24"/>
                <w:szCs w:val="24"/>
              </w:rPr>
            </w:pPr>
            <w:r w:rsidRPr="002B0551">
              <w:rPr>
                <w:rFonts w:ascii="Times New Roman" w:hAnsi="Times New Roman" w:cs="Times New Roman"/>
                <w:b/>
                <w:noProof/>
                <w:sz w:val="24"/>
                <w:szCs w:val="24"/>
              </w:rPr>
              <w:drawing>
                <wp:inline distT="0" distB="0" distL="0" distR="0" wp14:anchorId="4A845856" wp14:editId="523DB023">
                  <wp:extent cx="5915025" cy="3200400"/>
                  <wp:effectExtent l="0" t="0" r="9525" b="0"/>
                  <wp:docPr id="900159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3200400"/>
                          </a:xfrm>
                          <a:prstGeom prst="rect">
                            <a:avLst/>
                          </a:prstGeom>
                          <a:noFill/>
                          <a:ln>
                            <a:noFill/>
                          </a:ln>
                        </pic:spPr>
                      </pic:pic>
                    </a:graphicData>
                  </a:graphic>
                </wp:inline>
              </w:drawing>
            </w:r>
          </w:p>
        </w:tc>
      </w:tr>
      <w:tr w:rsidR="004A7C5C" w14:paraId="34DBDFBC" w14:textId="77777777" w:rsidTr="004A7C5C">
        <w:tc>
          <w:tcPr>
            <w:tcW w:w="10456" w:type="dxa"/>
          </w:tcPr>
          <w:p w14:paraId="0B04090D" w14:textId="6B8A3D1A" w:rsidR="004A7C5C" w:rsidRDefault="004A7C5C" w:rsidP="00B621D7">
            <w:pPr>
              <w:spacing w:before="100" w:beforeAutospacing="1" w:after="100" w:afterAutospacing="1" w:line="360" w:lineRule="auto"/>
              <w:jc w:val="both"/>
              <w:rPr>
                <w:rFonts w:ascii="Times New Roman" w:eastAsia="Times New Roman" w:hAnsi="Times New Roman" w:cs="Times New Roman"/>
                <w:sz w:val="24"/>
                <w:szCs w:val="24"/>
              </w:rPr>
            </w:pPr>
            <w:r w:rsidRPr="002B0551">
              <w:rPr>
                <w:rFonts w:ascii="Times New Roman" w:hAnsi="Times New Roman" w:cs="Times New Roman"/>
                <w:b/>
                <w:noProof/>
                <w:sz w:val="24"/>
                <w:szCs w:val="24"/>
              </w:rPr>
              <w:drawing>
                <wp:inline distT="0" distB="0" distL="0" distR="0" wp14:anchorId="3156EE34" wp14:editId="6A76B21B">
                  <wp:extent cx="6000750" cy="3609975"/>
                  <wp:effectExtent l="0" t="0" r="0" b="9525"/>
                  <wp:docPr id="1030748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609975"/>
                          </a:xfrm>
                          <a:prstGeom prst="rect">
                            <a:avLst/>
                          </a:prstGeom>
                          <a:noFill/>
                          <a:ln>
                            <a:noFill/>
                          </a:ln>
                        </pic:spPr>
                      </pic:pic>
                    </a:graphicData>
                  </a:graphic>
                </wp:inline>
              </w:drawing>
            </w:r>
          </w:p>
        </w:tc>
      </w:tr>
    </w:tbl>
    <w:p w14:paraId="11C385B8" w14:textId="2687582B" w:rsidR="00B621D7" w:rsidRPr="00B621D7" w:rsidRDefault="004A7C5C" w:rsidP="00B621D7">
      <w:pPr>
        <w:spacing w:before="100" w:beforeAutospacing="1" w:after="100" w:afterAutospacing="1" w:line="360" w:lineRule="auto"/>
        <w:jc w:val="both"/>
        <w:rPr>
          <w:rFonts w:ascii="Times New Roman" w:eastAsia="Times New Roman" w:hAnsi="Times New Roman" w:cs="Times New Roman"/>
          <w:b/>
          <w:bCs/>
          <w:vanish/>
          <w:sz w:val="24"/>
          <w:szCs w:val="24"/>
        </w:rPr>
      </w:pPr>
      <w:r>
        <w:rPr>
          <w:rFonts w:ascii="Times New Roman" w:hAnsi="Times New Roman" w:cs="Times New Roman"/>
          <w:b/>
          <w:noProof/>
          <w:sz w:val="24"/>
          <w:szCs w:val="24"/>
        </w:rPr>
        <w:lastRenderedPageBreak/>
        <w:t xml:space="preserve">        </w:t>
      </w:r>
      <w:r w:rsidRPr="002B0551">
        <w:rPr>
          <w:rFonts w:ascii="Times New Roman" w:hAnsi="Times New Roman" w:cs="Times New Roman"/>
          <w:b/>
          <w:noProof/>
          <w:sz w:val="24"/>
          <w:szCs w:val="24"/>
        </w:rPr>
        <w:drawing>
          <wp:inline distT="0" distB="0" distL="0" distR="0" wp14:anchorId="03DF74D9" wp14:editId="3A89E4E0">
            <wp:extent cx="5987415" cy="3364992"/>
            <wp:effectExtent l="0" t="0" r="0" b="6985"/>
            <wp:docPr id="1104025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017" cy="3373198"/>
                    </a:xfrm>
                    <a:prstGeom prst="rect">
                      <a:avLst/>
                    </a:prstGeom>
                    <a:noFill/>
                    <a:ln>
                      <a:noFill/>
                    </a:ln>
                  </pic:spPr>
                </pic:pic>
              </a:graphicData>
            </a:graphic>
          </wp:inline>
        </w:drawing>
      </w:r>
      <w:r w:rsidR="00B621D7" w:rsidRPr="00B621D7">
        <w:rPr>
          <w:rFonts w:ascii="Times New Roman" w:eastAsia="Times New Roman" w:hAnsi="Times New Roman" w:cs="Times New Roman"/>
          <w:b/>
          <w:bCs/>
          <w:vanish/>
          <w:sz w:val="24"/>
          <w:szCs w:val="24"/>
        </w:rPr>
        <w:t>Top of Form</w:t>
      </w:r>
    </w:p>
    <w:p w14:paraId="14EDAE2D" w14:textId="77777777"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b/>
          <w:bCs/>
          <w:sz w:val="24"/>
          <w:szCs w:val="24"/>
        </w:rPr>
      </w:pPr>
    </w:p>
    <w:p w14:paraId="7D3FAF03" w14:textId="2BC938C9" w:rsidR="00B621D7" w:rsidRPr="00B621D7" w:rsidRDefault="00B621D7" w:rsidP="00B621D7">
      <w:pPr>
        <w:spacing w:before="100" w:beforeAutospacing="1" w:after="100" w:afterAutospacing="1" w:line="360" w:lineRule="auto"/>
        <w:jc w:val="both"/>
        <w:rPr>
          <w:rFonts w:ascii="Times New Roman" w:eastAsia="Times New Roman" w:hAnsi="Times New Roman" w:cs="Times New Roman"/>
          <w:b/>
          <w:bCs/>
          <w:vanish/>
          <w:sz w:val="24"/>
          <w:szCs w:val="24"/>
        </w:rPr>
      </w:pPr>
      <w:r w:rsidRPr="00B621D7">
        <w:rPr>
          <w:rFonts w:ascii="Times New Roman" w:eastAsia="Times New Roman" w:hAnsi="Times New Roman" w:cs="Times New Roman"/>
          <w:b/>
          <w:bCs/>
          <w:vanish/>
          <w:sz w:val="24"/>
          <w:szCs w:val="24"/>
        </w:rPr>
        <w:t>Bottom of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621D7" w14:paraId="76FA8CC0" w14:textId="77777777" w:rsidTr="00F17042">
        <w:tc>
          <w:tcPr>
            <w:tcW w:w="10466" w:type="dxa"/>
          </w:tcPr>
          <w:p w14:paraId="57B96270" w14:textId="6E8BB92B" w:rsidR="002B0551" w:rsidRPr="002B0551" w:rsidRDefault="004A7C5C" w:rsidP="002B0551">
            <w:pPr>
              <w:rPr>
                <w:rFonts w:ascii="Times New Roman" w:hAnsi="Times New Roman" w:cs="Times New Roman"/>
                <w:b/>
                <w:sz w:val="24"/>
                <w:szCs w:val="24"/>
              </w:rPr>
            </w:pPr>
            <w:r>
              <w:rPr>
                <w:rFonts w:ascii="Times New Roman" w:hAnsi="Times New Roman" w:cs="Times New Roman"/>
                <w:b/>
                <w:noProof/>
                <w:sz w:val="24"/>
                <w:szCs w:val="24"/>
              </w:rPr>
              <w:t xml:space="preserve">   </w:t>
            </w:r>
            <w:r w:rsidR="002B0551" w:rsidRPr="002B0551">
              <w:rPr>
                <w:rFonts w:ascii="Times New Roman" w:hAnsi="Times New Roman" w:cs="Times New Roman"/>
                <w:b/>
                <w:noProof/>
                <w:sz w:val="24"/>
                <w:szCs w:val="24"/>
              </w:rPr>
              <w:drawing>
                <wp:inline distT="0" distB="0" distL="0" distR="0" wp14:anchorId="796FF93C" wp14:editId="3731AE40">
                  <wp:extent cx="6216650" cy="3535680"/>
                  <wp:effectExtent l="0" t="0" r="0" b="7620"/>
                  <wp:docPr id="21126770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3583" cy="3550998"/>
                          </a:xfrm>
                          <a:prstGeom prst="rect">
                            <a:avLst/>
                          </a:prstGeom>
                          <a:noFill/>
                          <a:ln>
                            <a:noFill/>
                          </a:ln>
                        </pic:spPr>
                      </pic:pic>
                    </a:graphicData>
                  </a:graphic>
                </wp:inline>
              </w:drawing>
            </w:r>
          </w:p>
          <w:p w14:paraId="47A512F8" w14:textId="77777777" w:rsidR="00B621D7" w:rsidRDefault="00B621D7" w:rsidP="004174AF">
            <w:pPr>
              <w:rPr>
                <w:rFonts w:ascii="Times New Roman" w:hAnsi="Times New Roman" w:cs="Times New Roman"/>
                <w:b/>
                <w:sz w:val="24"/>
                <w:szCs w:val="24"/>
              </w:rPr>
            </w:pPr>
          </w:p>
          <w:p w14:paraId="22D5967A" w14:textId="232F8BAC" w:rsidR="00B621D7" w:rsidRDefault="00B621D7" w:rsidP="004174AF">
            <w:pPr>
              <w:rPr>
                <w:rFonts w:ascii="Times New Roman" w:hAnsi="Times New Roman" w:cs="Times New Roman"/>
                <w:b/>
                <w:sz w:val="24"/>
                <w:szCs w:val="24"/>
              </w:rPr>
            </w:pPr>
          </w:p>
        </w:tc>
      </w:tr>
      <w:tr w:rsidR="002B0551" w14:paraId="7B284F06" w14:textId="77777777" w:rsidTr="004A7C5C">
        <w:tc>
          <w:tcPr>
            <w:tcW w:w="10466" w:type="dxa"/>
          </w:tcPr>
          <w:p w14:paraId="0DCFE246" w14:textId="33A997FC" w:rsidR="002B0551" w:rsidRDefault="00F17042" w:rsidP="00F17042">
            <w:pPr>
              <w:tabs>
                <w:tab w:val="left" w:pos="4455"/>
              </w:tabs>
              <w:rPr>
                <w:rFonts w:ascii="Times New Roman" w:hAnsi="Times New Roman" w:cs="Times New Roman"/>
                <w:b/>
                <w:sz w:val="24"/>
                <w:szCs w:val="24"/>
              </w:rPr>
            </w:pPr>
            <w:r>
              <w:rPr>
                <w:rFonts w:ascii="Times New Roman" w:hAnsi="Times New Roman" w:cs="Times New Roman"/>
                <w:b/>
                <w:sz w:val="24"/>
                <w:szCs w:val="24"/>
              </w:rPr>
              <w:lastRenderedPageBreak/>
              <w:tab/>
            </w:r>
            <w:r w:rsidRPr="00F17042">
              <w:rPr>
                <w:rFonts w:ascii="Times New Roman" w:hAnsi="Times New Roman" w:cs="Times New Roman"/>
                <w:b/>
                <w:noProof/>
                <w:sz w:val="24"/>
                <w:szCs w:val="24"/>
              </w:rPr>
              <w:drawing>
                <wp:inline distT="0" distB="0" distL="0" distR="0" wp14:anchorId="30EFDF8F" wp14:editId="1889135A">
                  <wp:extent cx="6645910" cy="3362325"/>
                  <wp:effectExtent l="0" t="0" r="2540" b="9525"/>
                  <wp:docPr id="134065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362325"/>
                          </a:xfrm>
                          <a:prstGeom prst="rect">
                            <a:avLst/>
                          </a:prstGeom>
                          <a:noFill/>
                          <a:ln>
                            <a:noFill/>
                          </a:ln>
                        </pic:spPr>
                      </pic:pic>
                    </a:graphicData>
                  </a:graphic>
                </wp:inline>
              </w:drawing>
            </w:r>
          </w:p>
        </w:tc>
      </w:tr>
      <w:tr w:rsidR="002B0551" w14:paraId="63FD6517" w14:textId="77777777" w:rsidTr="004A7C5C">
        <w:tc>
          <w:tcPr>
            <w:tcW w:w="10466" w:type="dxa"/>
          </w:tcPr>
          <w:p w14:paraId="546C90D7" w14:textId="0E87B572"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drawing>
                <wp:inline distT="0" distB="0" distL="0" distR="0" wp14:anchorId="18E13244" wp14:editId="276BEABD">
                  <wp:extent cx="6645910" cy="3524250"/>
                  <wp:effectExtent l="0" t="0" r="2540" b="0"/>
                  <wp:docPr id="243290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524250"/>
                          </a:xfrm>
                          <a:prstGeom prst="rect">
                            <a:avLst/>
                          </a:prstGeom>
                          <a:noFill/>
                          <a:ln>
                            <a:noFill/>
                          </a:ln>
                        </pic:spPr>
                      </pic:pic>
                    </a:graphicData>
                  </a:graphic>
                </wp:inline>
              </w:drawing>
            </w:r>
          </w:p>
        </w:tc>
      </w:tr>
    </w:tbl>
    <w:p w14:paraId="5D809904" w14:textId="4892F345" w:rsidR="00D97B6F" w:rsidRDefault="00D97B6F" w:rsidP="00F17042">
      <w:pPr>
        <w:tabs>
          <w:tab w:val="left" w:pos="1170"/>
        </w:tabs>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B0551" w14:paraId="76329148" w14:textId="77777777" w:rsidTr="00F17042">
        <w:tc>
          <w:tcPr>
            <w:tcW w:w="10456" w:type="dxa"/>
          </w:tcPr>
          <w:p w14:paraId="2FA208A6" w14:textId="1818532D"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lastRenderedPageBreak/>
              <w:drawing>
                <wp:inline distT="0" distB="0" distL="0" distR="0" wp14:anchorId="08D373E8" wp14:editId="48855ADF">
                  <wp:extent cx="6645910" cy="3738245"/>
                  <wp:effectExtent l="0" t="0" r="2540" b="0"/>
                  <wp:docPr id="1339094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tc>
      </w:tr>
      <w:tr w:rsidR="002B0551" w14:paraId="4C031B9A" w14:textId="77777777" w:rsidTr="00F17042">
        <w:tc>
          <w:tcPr>
            <w:tcW w:w="10456" w:type="dxa"/>
          </w:tcPr>
          <w:p w14:paraId="1593A37E" w14:textId="10D27B2F" w:rsidR="002B0551" w:rsidRPr="002B0551" w:rsidRDefault="002B0551" w:rsidP="002B0551">
            <w:pPr>
              <w:rPr>
                <w:rFonts w:ascii="Times New Roman" w:hAnsi="Times New Roman" w:cs="Times New Roman"/>
                <w:b/>
                <w:sz w:val="24"/>
                <w:szCs w:val="24"/>
              </w:rPr>
            </w:pPr>
            <w:r w:rsidRPr="002B0551">
              <w:rPr>
                <w:rFonts w:ascii="Times New Roman" w:hAnsi="Times New Roman" w:cs="Times New Roman"/>
                <w:b/>
                <w:noProof/>
                <w:sz w:val="24"/>
                <w:szCs w:val="24"/>
              </w:rPr>
              <w:drawing>
                <wp:inline distT="0" distB="0" distL="0" distR="0" wp14:anchorId="1DC7D06D" wp14:editId="316AC8FC">
                  <wp:extent cx="6645910" cy="3409950"/>
                  <wp:effectExtent l="0" t="0" r="2540" b="0"/>
                  <wp:docPr id="12011977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409950"/>
                          </a:xfrm>
                          <a:prstGeom prst="rect">
                            <a:avLst/>
                          </a:prstGeom>
                          <a:noFill/>
                          <a:ln>
                            <a:noFill/>
                          </a:ln>
                        </pic:spPr>
                      </pic:pic>
                    </a:graphicData>
                  </a:graphic>
                </wp:inline>
              </w:drawing>
            </w:r>
          </w:p>
          <w:p w14:paraId="0CFC7437" w14:textId="77777777" w:rsidR="002B0551" w:rsidRDefault="002B0551" w:rsidP="00B621D7">
            <w:pPr>
              <w:rPr>
                <w:rFonts w:ascii="Times New Roman" w:hAnsi="Times New Roman" w:cs="Times New Roman"/>
                <w:b/>
                <w:sz w:val="24"/>
                <w:szCs w:val="24"/>
              </w:rPr>
            </w:pPr>
          </w:p>
        </w:tc>
      </w:tr>
    </w:tbl>
    <w:p w14:paraId="0DF36F6C" w14:textId="77777777" w:rsidR="00D97B6F" w:rsidRDefault="00D97B6F" w:rsidP="00B621D7">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B0551" w14:paraId="0A280DF7" w14:textId="77777777" w:rsidTr="00F17042">
        <w:tc>
          <w:tcPr>
            <w:tcW w:w="10466" w:type="dxa"/>
          </w:tcPr>
          <w:p w14:paraId="619E1F6A" w14:textId="68AD4529"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lastRenderedPageBreak/>
              <w:drawing>
                <wp:inline distT="0" distB="0" distL="0" distR="0" wp14:anchorId="1BDBBB1A" wp14:editId="25A5BAC1">
                  <wp:extent cx="6645910" cy="3738245"/>
                  <wp:effectExtent l="0" t="0" r="2540" b="0"/>
                  <wp:docPr id="17378756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tc>
      </w:tr>
      <w:tr w:rsidR="002B0551" w14:paraId="1A3CDFBB" w14:textId="77777777" w:rsidTr="00F17042">
        <w:tc>
          <w:tcPr>
            <w:tcW w:w="10466" w:type="dxa"/>
          </w:tcPr>
          <w:p w14:paraId="4B2C881D" w14:textId="4E351496" w:rsidR="002B0551" w:rsidRPr="002B0551" w:rsidRDefault="002B0551" w:rsidP="002B0551">
            <w:pPr>
              <w:rPr>
                <w:rFonts w:ascii="Times New Roman" w:hAnsi="Times New Roman" w:cs="Times New Roman"/>
                <w:b/>
                <w:sz w:val="24"/>
                <w:szCs w:val="24"/>
              </w:rPr>
            </w:pPr>
            <w:r w:rsidRPr="002B0551">
              <w:rPr>
                <w:rFonts w:ascii="Times New Roman" w:hAnsi="Times New Roman" w:cs="Times New Roman"/>
                <w:b/>
                <w:noProof/>
                <w:sz w:val="24"/>
                <w:szCs w:val="24"/>
              </w:rPr>
              <w:drawing>
                <wp:inline distT="0" distB="0" distL="0" distR="0" wp14:anchorId="08E819A5" wp14:editId="56AD3773">
                  <wp:extent cx="6645910" cy="3738245"/>
                  <wp:effectExtent l="0" t="0" r="2540" b="0"/>
                  <wp:docPr id="6939045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3DAC68CA" w14:textId="77777777" w:rsidR="002B0551" w:rsidRDefault="002B0551" w:rsidP="00B621D7">
            <w:pPr>
              <w:rPr>
                <w:rFonts w:ascii="Times New Roman" w:hAnsi="Times New Roman" w:cs="Times New Roman"/>
                <w:b/>
                <w:sz w:val="24"/>
                <w:szCs w:val="24"/>
              </w:rPr>
            </w:pPr>
          </w:p>
        </w:tc>
      </w:tr>
      <w:tr w:rsidR="002B0551" w14:paraId="55FB65D5" w14:textId="77777777" w:rsidTr="00F17042">
        <w:tc>
          <w:tcPr>
            <w:tcW w:w="10466" w:type="dxa"/>
          </w:tcPr>
          <w:p w14:paraId="43274E80" w14:textId="5A431906"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lastRenderedPageBreak/>
              <w:drawing>
                <wp:inline distT="0" distB="0" distL="0" distR="0" wp14:anchorId="138FD2FC" wp14:editId="0B56B21B">
                  <wp:extent cx="6645910" cy="3738245"/>
                  <wp:effectExtent l="0" t="0" r="2540" b="0"/>
                  <wp:docPr id="8354400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tc>
      </w:tr>
      <w:tr w:rsidR="002B0551" w14:paraId="16423740" w14:textId="77777777" w:rsidTr="00F17042">
        <w:tc>
          <w:tcPr>
            <w:tcW w:w="10466" w:type="dxa"/>
          </w:tcPr>
          <w:p w14:paraId="58D57523" w14:textId="2F9A0506" w:rsidR="002B0551" w:rsidRPr="002B0551" w:rsidRDefault="002B0551" w:rsidP="002B0551">
            <w:pPr>
              <w:rPr>
                <w:rFonts w:ascii="Times New Roman" w:hAnsi="Times New Roman" w:cs="Times New Roman"/>
                <w:b/>
                <w:sz w:val="24"/>
                <w:szCs w:val="24"/>
              </w:rPr>
            </w:pPr>
            <w:r w:rsidRPr="002B0551">
              <w:rPr>
                <w:rFonts w:ascii="Times New Roman" w:hAnsi="Times New Roman" w:cs="Times New Roman"/>
                <w:b/>
                <w:noProof/>
                <w:sz w:val="24"/>
                <w:szCs w:val="24"/>
              </w:rPr>
              <w:drawing>
                <wp:inline distT="0" distB="0" distL="0" distR="0" wp14:anchorId="0CB00C53" wp14:editId="03E97E2C">
                  <wp:extent cx="6645910" cy="3738245"/>
                  <wp:effectExtent l="0" t="0" r="2540" b="0"/>
                  <wp:docPr id="1457143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87E7459" w14:textId="77777777" w:rsidR="002B0551" w:rsidRDefault="002B0551" w:rsidP="00B621D7">
            <w:pPr>
              <w:rPr>
                <w:rFonts w:ascii="Times New Roman" w:hAnsi="Times New Roman" w:cs="Times New Roman"/>
                <w:b/>
                <w:sz w:val="24"/>
                <w:szCs w:val="24"/>
              </w:rPr>
            </w:pPr>
          </w:p>
        </w:tc>
      </w:tr>
      <w:tr w:rsidR="002B0551" w14:paraId="5F5D163F" w14:textId="77777777" w:rsidTr="00572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41727772" w14:textId="10825D5B"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lastRenderedPageBreak/>
              <w:drawing>
                <wp:inline distT="0" distB="0" distL="0" distR="0" wp14:anchorId="2DC5E241" wp14:editId="5CE255F4">
                  <wp:extent cx="6645910" cy="3738245"/>
                  <wp:effectExtent l="0" t="0" r="2540" b="0"/>
                  <wp:docPr id="17284166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tc>
      </w:tr>
      <w:tr w:rsidR="002B0551" w14:paraId="463B461A" w14:textId="77777777" w:rsidTr="00572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tcBorders>
              <w:top w:val="nil"/>
              <w:left w:val="nil"/>
              <w:bottom w:val="nil"/>
              <w:right w:val="nil"/>
            </w:tcBorders>
          </w:tcPr>
          <w:p w14:paraId="112B53D1" w14:textId="112ECEC3" w:rsidR="002B0551" w:rsidRDefault="002B0551" w:rsidP="00B621D7">
            <w:pPr>
              <w:rPr>
                <w:rFonts w:ascii="Times New Roman" w:hAnsi="Times New Roman" w:cs="Times New Roman"/>
                <w:b/>
                <w:sz w:val="24"/>
                <w:szCs w:val="24"/>
              </w:rPr>
            </w:pPr>
            <w:r w:rsidRPr="002B0551">
              <w:rPr>
                <w:rFonts w:ascii="Times New Roman" w:hAnsi="Times New Roman" w:cs="Times New Roman"/>
                <w:b/>
                <w:noProof/>
                <w:sz w:val="24"/>
                <w:szCs w:val="24"/>
              </w:rPr>
              <w:drawing>
                <wp:inline distT="0" distB="0" distL="0" distR="0" wp14:anchorId="22FA6026" wp14:editId="7008804C">
                  <wp:extent cx="6645910" cy="3781425"/>
                  <wp:effectExtent l="0" t="0" r="2540" b="9525"/>
                  <wp:docPr id="19925722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81425"/>
                          </a:xfrm>
                          <a:prstGeom prst="rect">
                            <a:avLst/>
                          </a:prstGeom>
                          <a:noFill/>
                          <a:ln>
                            <a:noFill/>
                          </a:ln>
                        </pic:spPr>
                      </pic:pic>
                    </a:graphicData>
                  </a:graphic>
                </wp:inline>
              </w:drawing>
            </w:r>
          </w:p>
        </w:tc>
      </w:tr>
    </w:tbl>
    <w:p w14:paraId="4CDFAC49" w14:textId="77777777" w:rsidR="002B0551" w:rsidRDefault="002B0551" w:rsidP="00B621D7">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621D7" w14:paraId="0DCB1FC2" w14:textId="77777777" w:rsidTr="0057292F">
        <w:tc>
          <w:tcPr>
            <w:tcW w:w="10456" w:type="dxa"/>
          </w:tcPr>
          <w:p w14:paraId="03347076" w14:textId="04767271" w:rsidR="00B621D7" w:rsidRDefault="00D97B6F" w:rsidP="004174AF">
            <w:pPr>
              <w:rPr>
                <w:rFonts w:ascii="Times New Roman" w:hAnsi="Times New Roman" w:cs="Times New Roman"/>
                <w:b/>
                <w:sz w:val="24"/>
                <w:szCs w:val="24"/>
              </w:rPr>
            </w:pPr>
            <w:r w:rsidRPr="00D97B6F">
              <w:rPr>
                <w:rFonts w:ascii="Times New Roman" w:hAnsi="Times New Roman" w:cs="Times New Roman"/>
                <w:b/>
                <w:noProof/>
                <w:sz w:val="24"/>
                <w:szCs w:val="24"/>
              </w:rPr>
              <w:lastRenderedPageBreak/>
              <w:drawing>
                <wp:inline distT="0" distB="0" distL="0" distR="0" wp14:anchorId="038DE3AD" wp14:editId="5A221A03">
                  <wp:extent cx="6645910" cy="3686175"/>
                  <wp:effectExtent l="0" t="0" r="2540" b="9525"/>
                  <wp:docPr id="1645980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686175"/>
                          </a:xfrm>
                          <a:prstGeom prst="rect">
                            <a:avLst/>
                          </a:prstGeom>
                          <a:noFill/>
                          <a:ln>
                            <a:noFill/>
                          </a:ln>
                        </pic:spPr>
                      </pic:pic>
                    </a:graphicData>
                  </a:graphic>
                </wp:inline>
              </w:drawing>
            </w:r>
          </w:p>
        </w:tc>
      </w:tr>
      <w:tr w:rsidR="00B621D7" w14:paraId="51CFE3E9" w14:textId="77777777" w:rsidTr="0057292F">
        <w:trPr>
          <w:trHeight w:val="5992"/>
        </w:trPr>
        <w:tc>
          <w:tcPr>
            <w:tcW w:w="10456" w:type="dxa"/>
          </w:tcPr>
          <w:p w14:paraId="19B50D67" w14:textId="7BFDE862" w:rsidR="00B621D7" w:rsidRDefault="00D97B6F" w:rsidP="004174AF">
            <w:pPr>
              <w:rPr>
                <w:rFonts w:ascii="Times New Roman" w:hAnsi="Times New Roman" w:cs="Times New Roman"/>
                <w:b/>
                <w:noProof/>
                <w:sz w:val="24"/>
                <w:szCs w:val="24"/>
              </w:rPr>
            </w:pPr>
            <w:r w:rsidRPr="00D97B6F">
              <w:rPr>
                <w:rFonts w:ascii="Times New Roman" w:hAnsi="Times New Roman" w:cs="Times New Roman"/>
                <w:b/>
                <w:noProof/>
                <w:sz w:val="24"/>
                <w:szCs w:val="24"/>
              </w:rPr>
              <w:drawing>
                <wp:inline distT="0" distB="0" distL="0" distR="0" wp14:anchorId="4FE2067F" wp14:editId="0819A02A">
                  <wp:extent cx="6645910" cy="3724275"/>
                  <wp:effectExtent l="0" t="0" r="2540" b="9525"/>
                  <wp:docPr id="18972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724275"/>
                          </a:xfrm>
                          <a:prstGeom prst="rect">
                            <a:avLst/>
                          </a:prstGeom>
                          <a:noFill/>
                          <a:ln>
                            <a:noFill/>
                          </a:ln>
                        </pic:spPr>
                      </pic:pic>
                    </a:graphicData>
                  </a:graphic>
                </wp:inline>
              </w:drawing>
            </w:r>
          </w:p>
        </w:tc>
      </w:tr>
    </w:tbl>
    <w:p w14:paraId="2F674407" w14:textId="77777777" w:rsidR="00B621D7" w:rsidRDefault="00B621D7" w:rsidP="00B621D7">
      <w:pPr>
        <w:rPr>
          <w:rFonts w:ascii="Times New Roman" w:hAnsi="Times New Roman" w:cs="Times New Roman"/>
          <w:b/>
          <w:sz w:val="24"/>
          <w:szCs w:val="24"/>
        </w:rPr>
      </w:pPr>
    </w:p>
    <w:p w14:paraId="27A986FA" w14:textId="77777777" w:rsidR="00B621D7" w:rsidRDefault="00B621D7" w:rsidP="00B621D7">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85"/>
        <w:gridCol w:w="3625"/>
        <w:gridCol w:w="2846"/>
      </w:tblGrid>
      <w:tr w:rsidR="00B621D7" w14:paraId="63A2225C" w14:textId="77777777" w:rsidTr="0057292F">
        <w:tc>
          <w:tcPr>
            <w:tcW w:w="3985" w:type="dxa"/>
          </w:tcPr>
          <w:p w14:paraId="38D9FC23" w14:textId="77777777" w:rsidR="00B621D7" w:rsidRDefault="00B621D7" w:rsidP="004174AF">
            <w:pPr>
              <w:tabs>
                <w:tab w:val="left" w:pos="3390"/>
              </w:tabs>
              <w:spacing w:before="240"/>
              <w:jc w:val="both"/>
            </w:pPr>
            <w:r w:rsidRPr="00B25391">
              <w:rPr>
                <w:rFonts w:ascii="Times New Roman" w:hAnsi="Times New Roman" w:cs="Times New Roman"/>
                <w:b/>
                <w:color w:val="231F20"/>
                <w:sz w:val="24"/>
                <w:szCs w:val="24"/>
              </w:rPr>
              <w:t xml:space="preserve">Report prepared by </w:t>
            </w:r>
          </w:p>
        </w:tc>
        <w:tc>
          <w:tcPr>
            <w:tcW w:w="3625" w:type="dxa"/>
          </w:tcPr>
          <w:p w14:paraId="1DAAAB00" w14:textId="77777777" w:rsidR="00B621D7" w:rsidRPr="00760667" w:rsidRDefault="00B621D7" w:rsidP="004174AF">
            <w:pPr>
              <w:pStyle w:val="Heading5"/>
              <w:spacing w:after="240" w:line="360" w:lineRule="auto"/>
              <w:jc w:val="both"/>
              <w:rPr>
                <w:rFonts w:ascii="Times New Roman" w:hAnsi="Times New Roman" w:cs="Times New Roman"/>
                <w:b/>
                <w:color w:val="231F20"/>
                <w:sz w:val="24"/>
                <w:szCs w:val="24"/>
              </w:rPr>
            </w:pPr>
            <w:r w:rsidRPr="00760667">
              <w:rPr>
                <w:rFonts w:ascii="Times New Roman" w:hAnsi="Times New Roman" w:cs="Times New Roman"/>
                <w:color w:val="231F20"/>
                <w:sz w:val="24"/>
                <w:szCs w:val="24"/>
              </w:rPr>
              <w:t xml:space="preserve">Dr. </w:t>
            </w:r>
            <w:r>
              <w:rPr>
                <w:rFonts w:ascii="Times New Roman" w:hAnsi="Times New Roman" w:cs="Times New Roman"/>
                <w:color w:val="231F20"/>
                <w:sz w:val="24"/>
                <w:szCs w:val="24"/>
              </w:rPr>
              <w:t>Anjali Tomar</w:t>
            </w:r>
          </w:p>
          <w:p w14:paraId="376EE223" w14:textId="77777777" w:rsidR="00B621D7" w:rsidRPr="00760667" w:rsidRDefault="00B621D7" w:rsidP="004174AF">
            <w:pPr>
              <w:pStyle w:val="Heading5"/>
              <w:spacing w:before="0"/>
              <w:jc w:val="both"/>
              <w:rPr>
                <w:rFonts w:ascii="Times New Roman" w:hAnsi="Times New Roman" w:cs="Times New Roman"/>
                <w:b/>
                <w:color w:val="231F20"/>
                <w:sz w:val="24"/>
                <w:szCs w:val="24"/>
              </w:rPr>
            </w:pPr>
            <w:r>
              <w:rPr>
                <w:rFonts w:ascii="Times New Roman" w:hAnsi="Times New Roman" w:cs="Times New Roman"/>
                <w:color w:val="231F20"/>
                <w:sz w:val="24"/>
                <w:szCs w:val="24"/>
              </w:rPr>
              <w:t>Assistant Professor,</w:t>
            </w:r>
          </w:p>
          <w:p w14:paraId="33E628F7" w14:textId="77777777" w:rsidR="00B621D7" w:rsidRPr="0045110A" w:rsidRDefault="00B621D7" w:rsidP="004174AF">
            <w:pPr>
              <w:tabs>
                <w:tab w:val="left" w:pos="3390"/>
              </w:tabs>
              <w:jc w:val="both"/>
              <w:rPr>
                <w:rFonts w:ascii="Times New Roman" w:hAnsi="Times New Roman" w:cs="Times New Roman"/>
                <w:color w:val="231F20"/>
                <w:sz w:val="24"/>
                <w:szCs w:val="24"/>
              </w:rPr>
            </w:pPr>
            <w:r w:rsidRPr="00760667">
              <w:rPr>
                <w:rFonts w:ascii="Times New Roman" w:hAnsi="Times New Roman" w:cs="Times New Roman"/>
                <w:color w:val="231F20"/>
                <w:sz w:val="24"/>
                <w:szCs w:val="24"/>
              </w:rPr>
              <w:t>SOAS, KRMU</w:t>
            </w:r>
          </w:p>
        </w:tc>
        <w:tc>
          <w:tcPr>
            <w:tcW w:w="2846" w:type="dxa"/>
          </w:tcPr>
          <w:p w14:paraId="1FBE53D0" w14:textId="77777777" w:rsidR="00B621D7" w:rsidRDefault="00B621D7" w:rsidP="004174AF">
            <w:pPr>
              <w:tabs>
                <w:tab w:val="left" w:pos="3390"/>
              </w:tabs>
              <w:jc w:val="both"/>
            </w:pPr>
          </w:p>
        </w:tc>
      </w:tr>
      <w:tr w:rsidR="00B621D7" w14:paraId="6363799B" w14:textId="77777777" w:rsidTr="0057292F">
        <w:tc>
          <w:tcPr>
            <w:tcW w:w="3985" w:type="dxa"/>
          </w:tcPr>
          <w:p w14:paraId="5E0D0E6B" w14:textId="77777777" w:rsidR="00B621D7" w:rsidRDefault="00B621D7" w:rsidP="004174AF">
            <w:pPr>
              <w:tabs>
                <w:tab w:val="left" w:pos="3390"/>
              </w:tabs>
              <w:spacing w:before="240"/>
              <w:jc w:val="both"/>
            </w:pPr>
            <w:r w:rsidRPr="00B25391">
              <w:rPr>
                <w:rFonts w:ascii="Times New Roman" w:hAnsi="Times New Roman" w:cs="Times New Roman"/>
                <w:b/>
                <w:color w:val="231F20"/>
                <w:sz w:val="24"/>
                <w:szCs w:val="24"/>
              </w:rPr>
              <w:t xml:space="preserve">Report seen &amp; verified by Dean </w:t>
            </w:r>
          </w:p>
        </w:tc>
        <w:tc>
          <w:tcPr>
            <w:tcW w:w="3625" w:type="dxa"/>
          </w:tcPr>
          <w:p w14:paraId="35EF0766" w14:textId="77777777" w:rsidR="00B621D7" w:rsidRDefault="00B621D7" w:rsidP="004174AF">
            <w:pPr>
              <w:pStyle w:val="Heading5"/>
              <w:spacing w:before="0" w:after="24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Dr. J.S. Yadav</w:t>
            </w:r>
          </w:p>
          <w:p w14:paraId="2DFB9671" w14:textId="77777777" w:rsidR="00B621D7" w:rsidRPr="00760667" w:rsidRDefault="00B621D7" w:rsidP="004174AF">
            <w:pPr>
              <w:pStyle w:val="Heading5"/>
              <w:spacing w:before="0"/>
              <w:jc w:val="both"/>
              <w:rPr>
                <w:rFonts w:ascii="Times New Roman" w:hAnsi="Times New Roman" w:cs="Times New Roman"/>
                <w:color w:val="231F20"/>
                <w:sz w:val="24"/>
                <w:szCs w:val="24"/>
              </w:rPr>
            </w:pPr>
            <w:r w:rsidRPr="00760667">
              <w:rPr>
                <w:rFonts w:ascii="Times New Roman" w:hAnsi="Times New Roman" w:cs="Times New Roman"/>
                <w:color w:val="231F20"/>
                <w:sz w:val="24"/>
                <w:szCs w:val="24"/>
              </w:rPr>
              <w:t xml:space="preserve">Dean, </w:t>
            </w:r>
          </w:p>
          <w:p w14:paraId="27C74458" w14:textId="77777777" w:rsidR="00B621D7" w:rsidRPr="0045110A" w:rsidRDefault="00B621D7" w:rsidP="004174AF">
            <w:pPr>
              <w:tabs>
                <w:tab w:val="left" w:pos="3390"/>
              </w:tabs>
              <w:jc w:val="both"/>
              <w:rPr>
                <w:rFonts w:ascii="Times New Roman" w:hAnsi="Times New Roman" w:cs="Times New Roman"/>
                <w:color w:val="231F20"/>
                <w:sz w:val="24"/>
                <w:szCs w:val="24"/>
              </w:rPr>
            </w:pPr>
            <w:r w:rsidRPr="00760667">
              <w:rPr>
                <w:rFonts w:ascii="Times New Roman" w:hAnsi="Times New Roman" w:cs="Times New Roman"/>
                <w:color w:val="231F20"/>
                <w:sz w:val="24"/>
                <w:szCs w:val="24"/>
              </w:rPr>
              <w:t>SOAS, KRMU</w:t>
            </w:r>
          </w:p>
        </w:tc>
        <w:tc>
          <w:tcPr>
            <w:tcW w:w="2846" w:type="dxa"/>
          </w:tcPr>
          <w:p w14:paraId="2295AEE6" w14:textId="77777777" w:rsidR="00B621D7" w:rsidRDefault="00B621D7" w:rsidP="004174AF">
            <w:pPr>
              <w:tabs>
                <w:tab w:val="left" w:pos="3390"/>
              </w:tabs>
              <w:jc w:val="both"/>
            </w:pPr>
          </w:p>
        </w:tc>
      </w:tr>
      <w:tr w:rsidR="00B621D7" w14:paraId="1E6884E5" w14:textId="77777777" w:rsidTr="0057292F">
        <w:tc>
          <w:tcPr>
            <w:tcW w:w="3985" w:type="dxa"/>
          </w:tcPr>
          <w:p w14:paraId="7A3D1728" w14:textId="0073106D" w:rsidR="00B621D7" w:rsidRDefault="0057292F" w:rsidP="004174AF">
            <w:pPr>
              <w:tabs>
                <w:tab w:val="left" w:pos="3390"/>
              </w:tabs>
              <w:spacing w:before="240"/>
              <w:jc w:val="both"/>
            </w:pPr>
            <w:r>
              <w:rPr>
                <w:rFonts w:ascii="Times New Roman" w:hAnsi="Times New Roman" w:cs="Times New Roman"/>
                <w:b/>
                <w:color w:val="231F20"/>
                <w:sz w:val="24"/>
                <w:szCs w:val="24"/>
              </w:rPr>
              <w:t xml:space="preserve">Report verified by </w:t>
            </w:r>
            <w:r w:rsidR="00B621D7" w:rsidRPr="00B25391">
              <w:rPr>
                <w:rFonts w:ascii="Times New Roman" w:hAnsi="Times New Roman" w:cs="Times New Roman"/>
                <w:b/>
                <w:color w:val="231F20"/>
                <w:sz w:val="24"/>
                <w:szCs w:val="24"/>
              </w:rPr>
              <w:t xml:space="preserve">IQAC Office </w:t>
            </w:r>
          </w:p>
        </w:tc>
        <w:tc>
          <w:tcPr>
            <w:tcW w:w="3625" w:type="dxa"/>
          </w:tcPr>
          <w:p w14:paraId="14AE504C" w14:textId="3291E203" w:rsidR="00B621D7" w:rsidRDefault="00B621D7" w:rsidP="004174AF">
            <w:pPr>
              <w:spacing w:before="240"/>
              <w:jc w:val="both"/>
              <w:rPr>
                <w:rFonts w:ascii="Times New Roman" w:hAnsi="Times New Roman" w:cs="Times New Roman"/>
                <w:sz w:val="24"/>
                <w:szCs w:val="24"/>
              </w:rPr>
            </w:pPr>
            <w:r>
              <w:rPr>
                <w:rFonts w:ascii="Times New Roman" w:hAnsi="Times New Roman" w:cs="Times New Roman"/>
                <w:sz w:val="24"/>
                <w:szCs w:val="24"/>
              </w:rPr>
              <w:t>Dr. Sikha Dutt</w:t>
            </w:r>
            <w:r w:rsidR="0057292F">
              <w:rPr>
                <w:rFonts w:ascii="Times New Roman" w:hAnsi="Times New Roman" w:cs="Times New Roman"/>
                <w:sz w:val="24"/>
                <w:szCs w:val="24"/>
              </w:rPr>
              <w:t xml:space="preserve"> </w:t>
            </w:r>
          </w:p>
          <w:p w14:paraId="7E4B2356" w14:textId="77777777" w:rsidR="00B621D7" w:rsidRPr="00760667" w:rsidRDefault="00B621D7" w:rsidP="0057292F">
            <w:pPr>
              <w:spacing w:before="240" w:after="0"/>
              <w:jc w:val="both"/>
              <w:rPr>
                <w:rFonts w:ascii="Times New Roman" w:hAnsi="Times New Roman" w:cs="Times New Roman"/>
                <w:sz w:val="24"/>
                <w:szCs w:val="24"/>
              </w:rPr>
            </w:pPr>
            <w:r w:rsidRPr="00760667">
              <w:rPr>
                <w:rFonts w:ascii="Times New Roman" w:hAnsi="Times New Roman" w:cs="Times New Roman"/>
                <w:sz w:val="24"/>
                <w:szCs w:val="24"/>
              </w:rPr>
              <w:t>Coordinator,</w:t>
            </w:r>
          </w:p>
          <w:p w14:paraId="23978F22" w14:textId="77777777" w:rsidR="00B621D7" w:rsidRPr="0045110A" w:rsidRDefault="00B621D7" w:rsidP="004174AF">
            <w:pPr>
              <w:jc w:val="both"/>
              <w:rPr>
                <w:rFonts w:ascii="Times New Roman" w:hAnsi="Times New Roman" w:cs="Times New Roman"/>
                <w:sz w:val="24"/>
                <w:szCs w:val="24"/>
              </w:rPr>
            </w:pPr>
            <w:r w:rsidRPr="00760667">
              <w:rPr>
                <w:rFonts w:ascii="Times New Roman" w:hAnsi="Times New Roman" w:cs="Times New Roman"/>
                <w:sz w:val="24"/>
                <w:szCs w:val="24"/>
              </w:rPr>
              <w:t>IQAC, KRMU</w:t>
            </w:r>
          </w:p>
        </w:tc>
        <w:tc>
          <w:tcPr>
            <w:tcW w:w="2846" w:type="dxa"/>
          </w:tcPr>
          <w:p w14:paraId="085ACC9E" w14:textId="77777777" w:rsidR="00B621D7" w:rsidRDefault="00B621D7" w:rsidP="004174AF">
            <w:pPr>
              <w:tabs>
                <w:tab w:val="left" w:pos="3390"/>
              </w:tabs>
              <w:jc w:val="both"/>
            </w:pPr>
          </w:p>
        </w:tc>
      </w:tr>
    </w:tbl>
    <w:p w14:paraId="2ABF0136" w14:textId="77777777" w:rsidR="00B621D7" w:rsidRPr="008429CB" w:rsidRDefault="00B621D7" w:rsidP="00B621D7">
      <w:pPr>
        <w:tabs>
          <w:tab w:val="left" w:pos="3390"/>
        </w:tabs>
      </w:pPr>
    </w:p>
    <w:p w14:paraId="7C9E3B0C" w14:textId="77777777" w:rsidR="00B621D7" w:rsidRDefault="00B621D7" w:rsidP="00B621D7"/>
    <w:p w14:paraId="5D4C31AB" w14:textId="77777777" w:rsidR="00B621D7" w:rsidRDefault="00B621D7" w:rsidP="00B621D7">
      <w:pPr>
        <w:jc w:val="center"/>
      </w:pPr>
    </w:p>
    <w:p w14:paraId="4F1A6621" w14:textId="77777777" w:rsidR="00B621D7" w:rsidRDefault="00B621D7" w:rsidP="00B621D7"/>
    <w:p w14:paraId="42CCE73D" w14:textId="77777777" w:rsidR="00B621D7" w:rsidRDefault="00B621D7" w:rsidP="00B621D7"/>
    <w:p w14:paraId="49CFF48A" w14:textId="77777777" w:rsidR="00B621D7" w:rsidRDefault="00B621D7" w:rsidP="00B621D7"/>
    <w:p w14:paraId="49E522C1" w14:textId="77777777" w:rsidR="00B621D7" w:rsidRDefault="00B621D7" w:rsidP="00B621D7"/>
    <w:p w14:paraId="76733108" w14:textId="77777777" w:rsidR="00B621D7" w:rsidRDefault="00B621D7" w:rsidP="00B621D7"/>
    <w:p w14:paraId="3C2D07D4" w14:textId="77777777" w:rsidR="00B621D7" w:rsidRDefault="00B621D7" w:rsidP="00B621D7"/>
    <w:p w14:paraId="269216AD" w14:textId="77777777" w:rsidR="00B621D7" w:rsidRDefault="00B621D7" w:rsidP="00B621D7"/>
    <w:p w14:paraId="4D7CA956" w14:textId="77777777" w:rsidR="00B621D7" w:rsidRDefault="00B621D7" w:rsidP="00B621D7"/>
    <w:p w14:paraId="427934D0" w14:textId="77777777" w:rsidR="00B621D7" w:rsidRDefault="00B621D7" w:rsidP="00B621D7"/>
    <w:p w14:paraId="3EEBF0F8" w14:textId="77777777" w:rsidR="00B621D7" w:rsidRDefault="00B621D7" w:rsidP="00B621D7"/>
    <w:p w14:paraId="7C883906" w14:textId="77777777" w:rsidR="00B621D7" w:rsidRDefault="00B621D7" w:rsidP="00B621D7"/>
    <w:p w14:paraId="0FB104CD" w14:textId="77777777" w:rsidR="00B621D7" w:rsidRPr="008429CB" w:rsidRDefault="00B621D7" w:rsidP="00B621D7"/>
    <w:sectPr w:rsidR="00B621D7" w:rsidRPr="008429CB" w:rsidSect="00B621D7">
      <w:headerReference w:type="default" r:id="rId23"/>
      <w:footerReference w:type="default" r:id="rId24"/>
      <w:pgSz w:w="11906" w:h="16838" w:code="9"/>
      <w:pgMar w:top="720" w:right="720" w:bottom="34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C1B99" w14:textId="77777777" w:rsidR="00687BD2" w:rsidRDefault="00687BD2" w:rsidP="00B621D7">
      <w:pPr>
        <w:spacing w:after="0" w:line="240" w:lineRule="auto"/>
      </w:pPr>
      <w:r>
        <w:separator/>
      </w:r>
    </w:p>
  </w:endnote>
  <w:endnote w:type="continuationSeparator" w:id="0">
    <w:p w14:paraId="2B39632E" w14:textId="77777777" w:rsidR="00687BD2" w:rsidRDefault="00687BD2" w:rsidP="00B62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FE90" w14:textId="77777777" w:rsidR="009516A5" w:rsidRDefault="004F134F" w:rsidP="00190BA2">
    <w:pPr>
      <w:pStyle w:val="Footer"/>
      <w:rPr>
        <w:caps/>
        <w:noProof/>
        <w:color w:val="4472C4" w:themeColor="accent1"/>
      </w:rPr>
    </w:pPr>
    <w:r>
      <w:rPr>
        <w:caps/>
        <w:noProof/>
        <w:color w:val="4472C4" w:themeColor="accent1"/>
        <w:lang w:val="en-US"/>
      </w:rPr>
      <w:drawing>
        <wp:anchor distT="0" distB="0" distL="114300" distR="114300" simplePos="0" relativeHeight="251661312" behindDoc="1" locked="0" layoutInCell="1" allowOverlap="1" wp14:anchorId="375017BB" wp14:editId="30D74D0E">
          <wp:simplePos x="0" y="0"/>
          <wp:positionH relativeFrom="margin">
            <wp:posOffset>-123825</wp:posOffset>
          </wp:positionH>
          <wp:positionV relativeFrom="paragraph">
            <wp:posOffset>-269875</wp:posOffset>
          </wp:positionV>
          <wp:extent cx="6705600" cy="542925"/>
          <wp:effectExtent l="0" t="0" r="0" b="9525"/>
          <wp:wrapTight wrapText="bothSides">
            <wp:wrapPolygon edited="0">
              <wp:start x="0" y="0"/>
              <wp:lineTo x="0" y="21221"/>
              <wp:lineTo x="21477" y="21221"/>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8B8A5" w14:textId="77777777" w:rsidR="009516A5" w:rsidRDefault="00951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6FE13" w14:textId="77777777" w:rsidR="00687BD2" w:rsidRDefault="00687BD2" w:rsidP="00B621D7">
      <w:pPr>
        <w:spacing w:after="0" w:line="240" w:lineRule="auto"/>
      </w:pPr>
      <w:r>
        <w:separator/>
      </w:r>
    </w:p>
  </w:footnote>
  <w:footnote w:type="continuationSeparator" w:id="0">
    <w:p w14:paraId="718E9F00" w14:textId="77777777" w:rsidR="00687BD2" w:rsidRDefault="00687BD2" w:rsidP="00B62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A956" w14:textId="77777777" w:rsidR="009516A5" w:rsidRDefault="004F134F" w:rsidP="00AE74C1">
    <w:pPr>
      <w:pStyle w:val="Header"/>
      <w:tabs>
        <w:tab w:val="clear" w:pos="9026"/>
        <w:tab w:val="left" w:pos="8085"/>
      </w:tabs>
      <w:rPr>
        <w:noProof/>
      </w:rPr>
    </w:pPr>
    <w:r>
      <w:rPr>
        <w:noProof/>
        <w:lang w:val="en-US"/>
      </w:rPr>
      <w:t xml:space="preserve">                                                                                                                                               </w:t>
    </w:r>
    <w:r>
      <w:rPr>
        <w:noProof/>
        <w:lang w:val="en-US"/>
      </w:rPr>
      <w:drawing>
        <wp:inline distT="0" distB="0" distL="0" distR="0" wp14:anchorId="1BD49BF0" wp14:editId="466F049A">
          <wp:extent cx="1895475" cy="883411"/>
          <wp:effectExtent l="0" t="0" r="0" b="0"/>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1">
                    <a:extLst>
                      <a:ext uri="{28A0092B-C50C-407E-A947-70E740481C1C}">
                        <a14:useLocalDpi xmlns:a14="http://schemas.microsoft.com/office/drawing/2010/main" val="0"/>
                      </a:ext>
                    </a:extLst>
                  </a:blip>
                  <a:srcRect t="30222" r="1778" b="24000"/>
                  <a:stretch/>
                </pic:blipFill>
                <pic:spPr bwMode="auto">
                  <a:xfrm>
                    <a:off x="0" y="0"/>
                    <a:ext cx="1897889" cy="8845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anchor distT="0" distB="0" distL="114300" distR="114300" simplePos="0" relativeHeight="251659264" behindDoc="1" locked="0" layoutInCell="1" allowOverlap="1" wp14:anchorId="2C106D8D" wp14:editId="0D477964">
          <wp:simplePos x="0" y="0"/>
          <wp:positionH relativeFrom="margin">
            <wp:posOffset>38100</wp:posOffset>
          </wp:positionH>
          <wp:positionV relativeFrom="paragraph">
            <wp:posOffset>90170</wp:posOffset>
          </wp:positionV>
          <wp:extent cx="4419600" cy="838200"/>
          <wp:effectExtent l="0" t="0" r="0" b="0"/>
          <wp:wrapTight wrapText="bothSides">
            <wp:wrapPolygon edited="0">
              <wp:start x="1210" y="0"/>
              <wp:lineTo x="0" y="2945"/>
              <wp:lineTo x="0" y="17182"/>
              <wp:lineTo x="372" y="21109"/>
              <wp:lineTo x="466" y="21109"/>
              <wp:lineTo x="3538" y="21109"/>
              <wp:lineTo x="21507" y="19145"/>
              <wp:lineTo x="21507" y="1964"/>
              <wp:lineTo x="2700" y="0"/>
              <wp:lineTo x="121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0" cy="838200"/>
                  </a:xfrm>
                  <a:prstGeom prst="rect">
                    <a:avLst/>
                  </a:prstGeom>
                  <a:noFill/>
                </pic:spPr>
              </pic:pic>
            </a:graphicData>
          </a:graphic>
          <wp14:sizeRelH relativeFrom="margin">
            <wp14:pctWidth>0</wp14:pctWidth>
          </wp14:sizeRelH>
          <wp14:sizeRelV relativeFrom="margin">
            <wp14:pctHeight>0</wp14:pctHeight>
          </wp14:sizeRelV>
        </wp:anchor>
      </w:drawing>
    </w:r>
  </w:p>
  <w:p w14:paraId="7427108C" w14:textId="77777777" w:rsidR="009516A5" w:rsidRDefault="004F134F" w:rsidP="00AE74C1">
    <w:pPr>
      <w:pStyle w:val="Header"/>
      <w:tabs>
        <w:tab w:val="clear" w:pos="9026"/>
        <w:tab w:val="left" w:pos="8085"/>
      </w:tabs>
    </w:pPr>
    <w:r>
      <w:rPr>
        <w:rFonts w:ascii="Times New Roman" w:hAnsi="Times New Roman" w:cs="Times New Roman"/>
        <w:noProof/>
        <w:sz w:val="24"/>
        <w:lang w:val="en-US"/>
      </w:rPr>
      <mc:AlternateContent>
        <mc:Choice Requires="wps">
          <w:drawing>
            <wp:anchor distT="0" distB="0" distL="114300" distR="114300" simplePos="0" relativeHeight="251660288" behindDoc="0" locked="0" layoutInCell="1" allowOverlap="1" wp14:anchorId="0A08A987" wp14:editId="095C5C5D">
              <wp:simplePos x="0" y="0"/>
              <wp:positionH relativeFrom="margin">
                <wp:align>center</wp:align>
              </wp:positionH>
              <wp:positionV relativeFrom="paragraph">
                <wp:posOffset>167005</wp:posOffset>
              </wp:positionV>
              <wp:extent cx="6838950" cy="2857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6838950" cy="28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3228B" id="Straight Connector 4"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15pt" to="53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" strokecolor="#4472c4 [3204]" strokeweight="2.25pt">
              <v:stroke joinstyle="miter"/>
              <w10:wrap anchorx="margin"/>
            </v:line>
          </w:pict>
        </mc:Fallback>
      </mc:AlternateContent>
    </w:r>
  </w:p>
  <w:p w14:paraId="19B2AF91" w14:textId="77777777" w:rsidR="009516A5" w:rsidRPr="00AE74C1" w:rsidRDefault="009516A5" w:rsidP="00AE74C1">
    <w:pPr>
      <w:pStyle w:val="Header"/>
      <w:tabs>
        <w:tab w:val="clear" w:pos="9026"/>
        <w:tab w:val="left" w:pos="8085"/>
      </w:tab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4AC5"/>
    <w:multiLevelType w:val="multilevel"/>
    <w:tmpl w:val="3418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F4464"/>
    <w:multiLevelType w:val="multilevel"/>
    <w:tmpl w:val="FDF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210DC"/>
    <w:multiLevelType w:val="multilevel"/>
    <w:tmpl w:val="DBC46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BC2973"/>
    <w:multiLevelType w:val="multilevel"/>
    <w:tmpl w:val="BE50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704278"/>
    <w:multiLevelType w:val="multilevel"/>
    <w:tmpl w:val="6FB2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1E1D92"/>
    <w:multiLevelType w:val="multilevel"/>
    <w:tmpl w:val="4FAA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086392">
    <w:abstractNumId w:val="0"/>
  </w:num>
  <w:num w:numId="2" w16cid:durableId="44959628">
    <w:abstractNumId w:val="2"/>
  </w:num>
  <w:num w:numId="3" w16cid:durableId="1271010608">
    <w:abstractNumId w:val="5"/>
  </w:num>
  <w:num w:numId="4" w16cid:durableId="693116847">
    <w:abstractNumId w:val="4"/>
  </w:num>
  <w:num w:numId="5" w16cid:durableId="164637866">
    <w:abstractNumId w:val="3"/>
  </w:num>
  <w:num w:numId="6" w16cid:durableId="332994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D7"/>
    <w:rsid w:val="0006166F"/>
    <w:rsid w:val="0015109E"/>
    <w:rsid w:val="002A3316"/>
    <w:rsid w:val="002B0551"/>
    <w:rsid w:val="002D5AA3"/>
    <w:rsid w:val="003B3A62"/>
    <w:rsid w:val="004A7C5C"/>
    <w:rsid w:val="004F134F"/>
    <w:rsid w:val="005677CD"/>
    <w:rsid w:val="0057292F"/>
    <w:rsid w:val="005F2CCC"/>
    <w:rsid w:val="0061127E"/>
    <w:rsid w:val="0065354A"/>
    <w:rsid w:val="0067572A"/>
    <w:rsid w:val="00687BD2"/>
    <w:rsid w:val="008A6A93"/>
    <w:rsid w:val="009252D7"/>
    <w:rsid w:val="009516A5"/>
    <w:rsid w:val="00A93C5E"/>
    <w:rsid w:val="00AA1B9B"/>
    <w:rsid w:val="00B621D7"/>
    <w:rsid w:val="00D4799E"/>
    <w:rsid w:val="00D97B6F"/>
    <w:rsid w:val="00F1704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DE217"/>
  <w15:chartTrackingRefBased/>
  <w15:docId w15:val="{ADCB00F9-09FF-4E11-8A66-552B3F8F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1D7"/>
    <w:pPr>
      <w:spacing w:after="200" w:line="276" w:lineRule="auto"/>
    </w:pPr>
    <w:rPr>
      <w:kern w:val="0"/>
      <w14:ligatures w14:val="none"/>
    </w:rPr>
  </w:style>
  <w:style w:type="paragraph" w:styleId="Heading1">
    <w:name w:val="heading 1"/>
    <w:basedOn w:val="Normal"/>
    <w:next w:val="Normal"/>
    <w:link w:val="Heading1Char"/>
    <w:uiPriority w:val="9"/>
    <w:qFormat/>
    <w:rsid w:val="00B621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1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1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21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621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21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1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1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1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1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1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1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21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621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21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1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1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1D7"/>
    <w:rPr>
      <w:rFonts w:eastAsiaTheme="majorEastAsia" w:cstheme="majorBidi"/>
      <w:color w:val="272727" w:themeColor="text1" w:themeTint="D8"/>
    </w:rPr>
  </w:style>
  <w:style w:type="paragraph" w:styleId="Title">
    <w:name w:val="Title"/>
    <w:basedOn w:val="Normal"/>
    <w:next w:val="Normal"/>
    <w:link w:val="TitleChar"/>
    <w:uiPriority w:val="10"/>
    <w:qFormat/>
    <w:rsid w:val="00B621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1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1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1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1D7"/>
    <w:pPr>
      <w:spacing w:before="160"/>
      <w:jc w:val="center"/>
    </w:pPr>
    <w:rPr>
      <w:i/>
      <w:iCs/>
      <w:color w:val="404040" w:themeColor="text1" w:themeTint="BF"/>
    </w:rPr>
  </w:style>
  <w:style w:type="character" w:customStyle="1" w:styleId="QuoteChar">
    <w:name w:val="Quote Char"/>
    <w:basedOn w:val="DefaultParagraphFont"/>
    <w:link w:val="Quote"/>
    <w:uiPriority w:val="29"/>
    <w:rsid w:val="00B621D7"/>
    <w:rPr>
      <w:i/>
      <w:iCs/>
      <w:color w:val="404040" w:themeColor="text1" w:themeTint="BF"/>
    </w:rPr>
  </w:style>
  <w:style w:type="paragraph" w:styleId="ListParagraph">
    <w:name w:val="List Paragraph"/>
    <w:basedOn w:val="Normal"/>
    <w:uiPriority w:val="34"/>
    <w:qFormat/>
    <w:rsid w:val="00B621D7"/>
    <w:pPr>
      <w:ind w:left="720"/>
      <w:contextualSpacing/>
    </w:pPr>
  </w:style>
  <w:style w:type="character" w:styleId="IntenseEmphasis">
    <w:name w:val="Intense Emphasis"/>
    <w:basedOn w:val="DefaultParagraphFont"/>
    <w:uiPriority w:val="21"/>
    <w:qFormat/>
    <w:rsid w:val="00B621D7"/>
    <w:rPr>
      <w:i/>
      <w:iCs/>
      <w:color w:val="2F5496" w:themeColor="accent1" w:themeShade="BF"/>
    </w:rPr>
  </w:style>
  <w:style w:type="paragraph" w:styleId="IntenseQuote">
    <w:name w:val="Intense Quote"/>
    <w:basedOn w:val="Normal"/>
    <w:next w:val="Normal"/>
    <w:link w:val="IntenseQuoteChar"/>
    <w:uiPriority w:val="30"/>
    <w:qFormat/>
    <w:rsid w:val="00B621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1D7"/>
    <w:rPr>
      <w:i/>
      <w:iCs/>
      <w:color w:val="2F5496" w:themeColor="accent1" w:themeShade="BF"/>
    </w:rPr>
  </w:style>
  <w:style w:type="character" w:styleId="IntenseReference">
    <w:name w:val="Intense Reference"/>
    <w:basedOn w:val="DefaultParagraphFont"/>
    <w:uiPriority w:val="32"/>
    <w:qFormat/>
    <w:rsid w:val="00B621D7"/>
    <w:rPr>
      <w:b/>
      <w:bCs/>
      <w:smallCaps/>
      <w:color w:val="2F5496" w:themeColor="accent1" w:themeShade="BF"/>
      <w:spacing w:val="5"/>
    </w:rPr>
  </w:style>
  <w:style w:type="paragraph" w:styleId="Header">
    <w:name w:val="header"/>
    <w:basedOn w:val="Normal"/>
    <w:link w:val="HeaderChar"/>
    <w:uiPriority w:val="99"/>
    <w:unhideWhenUsed/>
    <w:rsid w:val="00B62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1D7"/>
    <w:rPr>
      <w:kern w:val="0"/>
      <w14:ligatures w14:val="none"/>
    </w:rPr>
  </w:style>
  <w:style w:type="paragraph" w:styleId="Footer">
    <w:name w:val="footer"/>
    <w:basedOn w:val="Normal"/>
    <w:link w:val="FooterChar"/>
    <w:uiPriority w:val="99"/>
    <w:unhideWhenUsed/>
    <w:rsid w:val="00B62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1D7"/>
    <w:rPr>
      <w:kern w:val="0"/>
      <w14:ligatures w14:val="none"/>
    </w:rPr>
  </w:style>
  <w:style w:type="paragraph" w:styleId="NormalWeb">
    <w:name w:val="Normal (Web)"/>
    <w:basedOn w:val="Normal"/>
    <w:uiPriority w:val="99"/>
    <w:unhideWhenUsed/>
    <w:rsid w:val="00B621D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qFormat/>
    <w:rsid w:val="00B621D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30">
      <w:bodyDiv w:val="1"/>
      <w:marLeft w:val="0"/>
      <w:marRight w:val="0"/>
      <w:marTop w:val="0"/>
      <w:marBottom w:val="0"/>
      <w:divBdr>
        <w:top w:val="none" w:sz="0" w:space="0" w:color="auto"/>
        <w:left w:val="none" w:sz="0" w:space="0" w:color="auto"/>
        <w:bottom w:val="none" w:sz="0" w:space="0" w:color="auto"/>
        <w:right w:val="none" w:sz="0" w:space="0" w:color="auto"/>
      </w:divBdr>
    </w:div>
    <w:div w:id="19816330">
      <w:bodyDiv w:val="1"/>
      <w:marLeft w:val="0"/>
      <w:marRight w:val="0"/>
      <w:marTop w:val="0"/>
      <w:marBottom w:val="0"/>
      <w:divBdr>
        <w:top w:val="none" w:sz="0" w:space="0" w:color="auto"/>
        <w:left w:val="none" w:sz="0" w:space="0" w:color="auto"/>
        <w:bottom w:val="none" w:sz="0" w:space="0" w:color="auto"/>
        <w:right w:val="none" w:sz="0" w:space="0" w:color="auto"/>
      </w:divBdr>
      <w:divsChild>
        <w:div w:id="1450322589">
          <w:marLeft w:val="0"/>
          <w:marRight w:val="0"/>
          <w:marTop w:val="0"/>
          <w:marBottom w:val="0"/>
          <w:divBdr>
            <w:top w:val="none" w:sz="0" w:space="0" w:color="auto"/>
            <w:left w:val="none" w:sz="0" w:space="0" w:color="auto"/>
            <w:bottom w:val="none" w:sz="0" w:space="0" w:color="auto"/>
            <w:right w:val="none" w:sz="0" w:space="0" w:color="auto"/>
          </w:divBdr>
          <w:divsChild>
            <w:div w:id="478494897">
              <w:marLeft w:val="0"/>
              <w:marRight w:val="0"/>
              <w:marTop w:val="0"/>
              <w:marBottom w:val="0"/>
              <w:divBdr>
                <w:top w:val="none" w:sz="0" w:space="0" w:color="auto"/>
                <w:left w:val="none" w:sz="0" w:space="0" w:color="auto"/>
                <w:bottom w:val="none" w:sz="0" w:space="0" w:color="auto"/>
                <w:right w:val="none" w:sz="0" w:space="0" w:color="auto"/>
              </w:divBdr>
              <w:divsChild>
                <w:div w:id="670717188">
                  <w:marLeft w:val="0"/>
                  <w:marRight w:val="0"/>
                  <w:marTop w:val="0"/>
                  <w:marBottom w:val="0"/>
                  <w:divBdr>
                    <w:top w:val="none" w:sz="0" w:space="0" w:color="auto"/>
                    <w:left w:val="none" w:sz="0" w:space="0" w:color="auto"/>
                    <w:bottom w:val="none" w:sz="0" w:space="0" w:color="auto"/>
                    <w:right w:val="none" w:sz="0" w:space="0" w:color="auto"/>
                  </w:divBdr>
                  <w:divsChild>
                    <w:div w:id="966400423">
                      <w:marLeft w:val="0"/>
                      <w:marRight w:val="0"/>
                      <w:marTop w:val="0"/>
                      <w:marBottom w:val="0"/>
                      <w:divBdr>
                        <w:top w:val="none" w:sz="0" w:space="0" w:color="auto"/>
                        <w:left w:val="none" w:sz="0" w:space="0" w:color="auto"/>
                        <w:bottom w:val="none" w:sz="0" w:space="0" w:color="auto"/>
                        <w:right w:val="none" w:sz="0" w:space="0" w:color="auto"/>
                      </w:divBdr>
                      <w:divsChild>
                        <w:div w:id="1390499734">
                          <w:marLeft w:val="0"/>
                          <w:marRight w:val="0"/>
                          <w:marTop w:val="0"/>
                          <w:marBottom w:val="0"/>
                          <w:divBdr>
                            <w:top w:val="none" w:sz="0" w:space="0" w:color="auto"/>
                            <w:left w:val="none" w:sz="0" w:space="0" w:color="auto"/>
                            <w:bottom w:val="none" w:sz="0" w:space="0" w:color="auto"/>
                            <w:right w:val="none" w:sz="0" w:space="0" w:color="auto"/>
                          </w:divBdr>
                          <w:divsChild>
                            <w:div w:id="1238245517">
                              <w:marLeft w:val="0"/>
                              <w:marRight w:val="0"/>
                              <w:marTop w:val="0"/>
                              <w:marBottom w:val="0"/>
                              <w:divBdr>
                                <w:top w:val="none" w:sz="0" w:space="0" w:color="auto"/>
                                <w:left w:val="none" w:sz="0" w:space="0" w:color="auto"/>
                                <w:bottom w:val="none" w:sz="0" w:space="0" w:color="auto"/>
                                <w:right w:val="none" w:sz="0" w:space="0" w:color="auto"/>
                              </w:divBdr>
                              <w:divsChild>
                                <w:div w:id="1646005304">
                                  <w:marLeft w:val="0"/>
                                  <w:marRight w:val="0"/>
                                  <w:marTop w:val="0"/>
                                  <w:marBottom w:val="0"/>
                                  <w:divBdr>
                                    <w:top w:val="none" w:sz="0" w:space="0" w:color="auto"/>
                                    <w:left w:val="none" w:sz="0" w:space="0" w:color="auto"/>
                                    <w:bottom w:val="none" w:sz="0" w:space="0" w:color="auto"/>
                                    <w:right w:val="none" w:sz="0" w:space="0" w:color="auto"/>
                                  </w:divBdr>
                                  <w:divsChild>
                                    <w:div w:id="193077877">
                                      <w:marLeft w:val="0"/>
                                      <w:marRight w:val="0"/>
                                      <w:marTop w:val="0"/>
                                      <w:marBottom w:val="0"/>
                                      <w:divBdr>
                                        <w:top w:val="none" w:sz="0" w:space="0" w:color="auto"/>
                                        <w:left w:val="none" w:sz="0" w:space="0" w:color="auto"/>
                                        <w:bottom w:val="none" w:sz="0" w:space="0" w:color="auto"/>
                                        <w:right w:val="none" w:sz="0" w:space="0" w:color="auto"/>
                                      </w:divBdr>
                                      <w:divsChild>
                                        <w:div w:id="1004210764">
                                          <w:marLeft w:val="0"/>
                                          <w:marRight w:val="0"/>
                                          <w:marTop w:val="0"/>
                                          <w:marBottom w:val="0"/>
                                          <w:divBdr>
                                            <w:top w:val="none" w:sz="0" w:space="0" w:color="auto"/>
                                            <w:left w:val="none" w:sz="0" w:space="0" w:color="auto"/>
                                            <w:bottom w:val="none" w:sz="0" w:space="0" w:color="auto"/>
                                            <w:right w:val="none" w:sz="0" w:space="0" w:color="auto"/>
                                          </w:divBdr>
                                          <w:divsChild>
                                            <w:div w:id="1807236685">
                                              <w:marLeft w:val="0"/>
                                              <w:marRight w:val="0"/>
                                              <w:marTop w:val="0"/>
                                              <w:marBottom w:val="0"/>
                                              <w:divBdr>
                                                <w:top w:val="none" w:sz="0" w:space="0" w:color="auto"/>
                                                <w:left w:val="none" w:sz="0" w:space="0" w:color="auto"/>
                                                <w:bottom w:val="none" w:sz="0" w:space="0" w:color="auto"/>
                                                <w:right w:val="none" w:sz="0" w:space="0" w:color="auto"/>
                                              </w:divBdr>
                                              <w:divsChild>
                                                <w:div w:id="574045554">
                                                  <w:marLeft w:val="0"/>
                                                  <w:marRight w:val="0"/>
                                                  <w:marTop w:val="0"/>
                                                  <w:marBottom w:val="0"/>
                                                  <w:divBdr>
                                                    <w:top w:val="none" w:sz="0" w:space="0" w:color="auto"/>
                                                    <w:left w:val="none" w:sz="0" w:space="0" w:color="auto"/>
                                                    <w:bottom w:val="none" w:sz="0" w:space="0" w:color="auto"/>
                                                    <w:right w:val="none" w:sz="0" w:space="0" w:color="auto"/>
                                                  </w:divBdr>
                                                  <w:divsChild>
                                                    <w:div w:id="9103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656954">
          <w:marLeft w:val="0"/>
          <w:marRight w:val="0"/>
          <w:marTop w:val="0"/>
          <w:marBottom w:val="0"/>
          <w:divBdr>
            <w:top w:val="none" w:sz="0" w:space="0" w:color="auto"/>
            <w:left w:val="none" w:sz="0" w:space="0" w:color="auto"/>
            <w:bottom w:val="none" w:sz="0" w:space="0" w:color="auto"/>
            <w:right w:val="none" w:sz="0" w:space="0" w:color="auto"/>
          </w:divBdr>
          <w:divsChild>
            <w:div w:id="2130197330">
              <w:marLeft w:val="0"/>
              <w:marRight w:val="0"/>
              <w:marTop w:val="0"/>
              <w:marBottom w:val="0"/>
              <w:divBdr>
                <w:top w:val="none" w:sz="0" w:space="0" w:color="auto"/>
                <w:left w:val="none" w:sz="0" w:space="0" w:color="auto"/>
                <w:bottom w:val="none" w:sz="0" w:space="0" w:color="auto"/>
                <w:right w:val="none" w:sz="0" w:space="0" w:color="auto"/>
              </w:divBdr>
              <w:divsChild>
                <w:div w:id="1893154397">
                  <w:marLeft w:val="0"/>
                  <w:marRight w:val="0"/>
                  <w:marTop w:val="0"/>
                  <w:marBottom w:val="0"/>
                  <w:divBdr>
                    <w:top w:val="none" w:sz="0" w:space="0" w:color="auto"/>
                    <w:left w:val="none" w:sz="0" w:space="0" w:color="auto"/>
                    <w:bottom w:val="none" w:sz="0" w:space="0" w:color="auto"/>
                    <w:right w:val="none" w:sz="0" w:space="0" w:color="auto"/>
                  </w:divBdr>
                  <w:divsChild>
                    <w:div w:id="1636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1289">
      <w:bodyDiv w:val="1"/>
      <w:marLeft w:val="0"/>
      <w:marRight w:val="0"/>
      <w:marTop w:val="0"/>
      <w:marBottom w:val="0"/>
      <w:divBdr>
        <w:top w:val="none" w:sz="0" w:space="0" w:color="auto"/>
        <w:left w:val="none" w:sz="0" w:space="0" w:color="auto"/>
        <w:bottom w:val="none" w:sz="0" w:space="0" w:color="auto"/>
        <w:right w:val="none" w:sz="0" w:space="0" w:color="auto"/>
      </w:divBdr>
    </w:div>
    <w:div w:id="168840119">
      <w:bodyDiv w:val="1"/>
      <w:marLeft w:val="0"/>
      <w:marRight w:val="0"/>
      <w:marTop w:val="0"/>
      <w:marBottom w:val="0"/>
      <w:divBdr>
        <w:top w:val="none" w:sz="0" w:space="0" w:color="auto"/>
        <w:left w:val="none" w:sz="0" w:space="0" w:color="auto"/>
        <w:bottom w:val="none" w:sz="0" w:space="0" w:color="auto"/>
        <w:right w:val="none" w:sz="0" w:space="0" w:color="auto"/>
      </w:divBdr>
    </w:div>
    <w:div w:id="257907841">
      <w:bodyDiv w:val="1"/>
      <w:marLeft w:val="0"/>
      <w:marRight w:val="0"/>
      <w:marTop w:val="0"/>
      <w:marBottom w:val="0"/>
      <w:divBdr>
        <w:top w:val="none" w:sz="0" w:space="0" w:color="auto"/>
        <w:left w:val="none" w:sz="0" w:space="0" w:color="auto"/>
        <w:bottom w:val="none" w:sz="0" w:space="0" w:color="auto"/>
        <w:right w:val="none" w:sz="0" w:space="0" w:color="auto"/>
      </w:divBdr>
    </w:div>
    <w:div w:id="258148467">
      <w:bodyDiv w:val="1"/>
      <w:marLeft w:val="0"/>
      <w:marRight w:val="0"/>
      <w:marTop w:val="0"/>
      <w:marBottom w:val="0"/>
      <w:divBdr>
        <w:top w:val="none" w:sz="0" w:space="0" w:color="auto"/>
        <w:left w:val="none" w:sz="0" w:space="0" w:color="auto"/>
        <w:bottom w:val="none" w:sz="0" w:space="0" w:color="auto"/>
        <w:right w:val="none" w:sz="0" w:space="0" w:color="auto"/>
      </w:divBdr>
    </w:div>
    <w:div w:id="408044238">
      <w:bodyDiv w:val="1"/>
      <w:marLeft w:val="0"/>
      <w:marRight w:val="0"/>
      <w:marTop w:val="0"/>
      <w:marBottom w:val="0"/>
      <w:divBdr>
        <w:top w:val="none" w:sz="0" w:space="0" w:color="auto"/>
        <w:left w:val="none" w:sz="0" w:space="0" w:color="auto"/>
        <w:bottom w:val="none" w:sz="0" w:space="0" w:color="auto"/>
        <w:right w:val="none" w:sz="0" w:space="0" w:color="auto"/>
      </w:divBdr>
    </w:div>
    <w:div w:id="417217520">
      <w:bodyDiv w:val="1"/>
      <w:marLeft w:val="0"/>
      <w:marRight w:val="0"/>
      <w:marTop w:val="0"/>
      <w:marBottom w:val="0"/>
      <w:divBdr>
        <w:top w:val="none" w:sz="0" w:space="0" w:color="auto"/>
        <w:left w:val="none" w:sz="0" w:space="0" w:color="auto"/>
        <w:bottom w:val="none" w:sz="0" w:space="0" w:color="auto"/>
        <w:right w:val="none" w:sz="0" w:space="0" w:color="auto"/>
      </w:divBdr>
    </w:div>
    <w:div w:id="418526345">
      <w:bodyDiv w:val="1"/>
      <w:marLeft w:val="0"/>
      <w:marRight w:val="0"/>
      <w:marTop w:val="0"/>
      <w:marBottom w:val="0"/>
      <w:divBdr>
        <w:top w:val="none" w:sz="0" w:space="0" w:color="auto"/>
        <w:left w:val="none" w:sz="0" w:space="0" w:color="auto"/>
        <w:bottom w:val="none" w:sz="0" w:space="0" w:color="auto"/>
        <w:right w:val="none" w:sz="0" w:space="0" w:color="auto"/>
      </w:divBdr>
    </w:div>
    <w:div w:id="462504593">
      <w:bodyDiv w:val="1"/>
      <w:marLeft w:val="0"/>
      <w:marRight w:val="0"/>
      <w:marTop w:val="0"/>
      <w:marBottom w:val="0"/>
      <w:divBdr>
        <w:top w:val="none" w:sz="0" w:space="0" w:color="auto"/>
        <w:left w:val="none" w:sz="0" w:space="0" w:color="auto"/>
        <w:bottom w:val="none" w:sz="0" w:space="0" w:color="auto"/>
        <w:right w:val="none" w:sz="0" w:space="0" w:color="auto"/>
      </w:divBdr>
    </w:div>
    <w:div w:id="473564862">
      <w:bodyDiv w:val="1"/>
      <w:marLeft w:val="0"/>
      <w:marRight w:val="0"/>
      <w:marTop w:val="0"/>
      <w:marBottom w:val="0"/>
      <w:divBdr>
        <w:top w:val="none" w:sz="0" w:space="0" w:color="auto"/>
        <w:left w:val="none" w:sz="0" w:space="0" w:color="auto"/>
        <w:bottom w:val="none" w:sz="0" w:space="0" w:color="auto"/>
        <w:right w:val="none" w:sz="0" w:space="0" w:color="auto"/>
      </w:divBdr>
    </w:div>
    <w:div w:id="494994980">
      <w:bodyDiv w:val="1"/>
      <w:marLeft w:val="0"/>
      <w:marRight w:val="0"/>
      <w:marTop w:val="0"/>
      <w:marBottom w:val="0"/>
      <w:divBdr>
        <w:top w:val="none" w:sz="0" w:space="0" w:color="auto"/>
        <w:left w:val="none" w:sz="0" w:space="0" w:color="auto"/>
        <w:bottom w:val="none" w:sz="0" w:space="0" w:color="auto"/>
        <w:right w:val="none" w:sz="0" w:space="0" w:color="auto"/>
      </w:divBdr>
    </w:div>
    <w:div w:id="564297144">
      <w:bodyDiv w:val="1"/>
      <w:marLeft w:val="0"/>
      <w:marRight w:val="0"/>
      <w:marTop w:val="0"/>
      <w:marBottom w:val="0"/>
      <w:divBdr>
        <w:top w:val="none" w:sz="0" w:space="0" w:color="auto"/>
        <w:left w:val="none" w:sz="0" w:space="0" w:color="auto"/>
        <w:bottom w:val="none" w:sz="0" w:space="0" w:color="auto"/>
        <w:right w:val="none" w:sz="0" w:space="0" w:color="auto"/>
      </w:divBdr>
    </w:div>
    <w:div w:id="616180601">
      <w:bodyDiv w:val="1"/>
      <w:marLeft w:val="0"/>
      <w:marRight w:val="0"/>
      <w:marTop w:val="0"/>
      <w:marBottom w:val="0"/>
      <w:divBdr>
        <w:top w:val="none" w:sz="0" w:space="0" w:color="auto"/>
        <w:left w:val="none" w:sz="0" w:space="0" w:color="auto"/>
        <w:bottom w:val="none" w:sz="0" w:space="0" w:color="auto"/>
        <w:right w:val="none" w:sz="0" w:space="0" w:color="auto"/>
      </w:divBdr>
    </w:div>
    <w:div w:id="770588458">
      <w:bodyDiv w:val="1"/>
      <w:marLeft w:val="0"/>
      <w:marRight w:val="0"/>
      <w:marTop w:val="0"/>
      <w:marBottom w:val="0"/>
      <w:divBdr>
        <w:top w:val="none" w:sz="0" w:space="0" w:color="auto"/>
        <w:left w:val="none" w:sz="0" w:space="0" w:color="auto"/>
        <w:bottom w:val="none" w:sz="0" w:space="0" w:color="auto"/>
        <w:right w:val="none" w:sz="0" w:space="0" w:color="auto"/>
      </w:divBdr>
    </w:div>
    <w:div w:id="788662765">
      <w:bodyDiv w:val="1"/>
      <w:marLeft w:val="0"/>
      <w:marRight w:val="0"/>
      <w:marTop w:val="0"/>
      <w:marBottom w:val="0"/>
      <w:divBdr>
        <w:top w:val="none" w:sz="0" w:space="0" w:color="auto"/>
        <w:left w:val="none" w:sz="0" w:space="0" w:color="auto"/>
        <w:bottom w:val="none" w:sz="0" w:space="0" w:color="auto"/>
        <w:right w:val="none" w:sz="0" w:space="0" w:color="auto"/>
      </w:divBdr>
    </w:div>
    <w:div w:id="813302061">
      <w:bodyDiv w:val="1"/>
      <w:marLeft w:val="0"/>
      <w:marRight w:val="0"/>
      <w:marTop w:val="0"/>
      <w:marBottom w:val="0"/>
      <w:divBdr>
        <w:top w:val="none" w:sz="0" w:space="0" w:color="auto"/>
        <w:left w:val="none" w:sz="0" w:space="0" w:color="auto"/>
        <w:bottom w:val="none" w:sz="0" w:space="0" w:color="auto"/>
        <w:right w:val="none" w:sz="0" w:space="0" w:color="auto"/>
      </w:divBdr>
    </w:div>
    <w:div w:id="889223971">
      <w:bodyDiv w:val="1"/>
      <w:marLeft w:val="0"/>
      <w:marRight w:val="0"/>
      <w:marTop w:val="0"/>
      <w:marBottom w:val="0"/>
      <w:divBdr>
        <w:top w:val="none" w:sz="0" w:space="0" w:color="auto"/>
        <w:left w:val="none" w:sz="0" w:space="0" w:color="auto"/>
        <w:bottom w:val="none" w:sz="0" w:space="0" w:color="auto"/>
        <w:right w:val="none" w:sz="0" w:space="0" w:color="auto"/>
      </w:divBdr>
    </w:div>
    <w:div w:id="916941936">
      <w:bodyDiv w:val="1"/>
      <w:marLeft w:val="0"/>
      <w:marRight w:val="0"/>
      <w:marTop w:val="0"/>
      <w:marBottom w:val="0"/>
      <w:divBdr>
        <w:top w:val="none" w:sz="0" w:space="0" w:color="auto"/>
        <w:left w:val="none" w:sz="0" w:space="0" w:color="auto"/>
        <w:bottom w:val="none" w:sz="0" w:space="0" w:color="auto"/>
        <w:right w:val="none" w:sz="0" w:space="0" w:color="auto"/>
      </w:divBdr>
    </w:div>
    <w:div w:id="983124544">
      <w:bodyDiv w:val="1"/>
      <w:marLeft w:val="0"/>
      <w:marRight w:val="0"/>
      <w:marTop w:val="0"/>
      <w:marBottom w:val="0"/>
      <w:divBdr>
        <w:top w:val="none" w:sz="0" w:space="0" w:color="auto"/>
        <w:left w:val="none" w:sz="0" w:space="0" w:color="auto"/>
        <w:bottom w:val="none" w:sz="0" w:space="0" w:color="auto"/>
        <w:right w:val="none" w:sz="0" w:space="0" w:color="auto"/>
      </w:divBdr>
    </w:div>
    <w:div w:id="1131628953">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91937948">
      <w:bodyDiv w:val="1"/>
      <w:marLeft w:val="0"/>
      <w:marRight w:val="0"/>
      <w:marTop w:val="0"/>
      <w:marBottom w:val="0"/>
      <w:divBdr>
        <w:top w:val="none" w:sz="0" w:space="0" w:color="auto"/>
        <w:left w:val="none" w:sz="0" w:space="0" w:color="auto"/>
        <w:bottom w:val="none" w:sz="0" w:space="0" w:color="auto"/>
        <w:right w:val="none" w:sz="0" w:space="0" w:color="auto"/>
      </w:divBdr>
    </w:div>
    <w:div w:id="1317958362">
      <w:bodyDiv w:val="1"/>
      <w:marLeft w:val="0"/>
      <w:marRight w:val="0"/>
      <w:marTop w:val="0"/>
      <w:marBottom w:val="0"/>
      <w:divBdr>
        <w:top w:val="none" w:sz="0" w:space="0" w:color="auto"/>
        <w:left w:val="none" w:sz="0" w:space="0" w:color="auto"/>
        <w:bottom w:val="none" w:sz="0" w:space="0" w:color="auto"/>
        <w:right w:val="none" w:sz="0" w:space="0" w:color="auto"/>
      </w:divBdr>
    </w:div>
    <w:div w:id="1366901457">
      <w:bodyDiv w:val="1"/>
      <w:marLeft w:val="0"/>
      <w:marRight w:val="0"/>
      <w:marTop w:val="0"/>
      <w:marBottom w:val="0"/>
      <w:divBdr>
        <w:top w:val="none" w:sz="0" w:space="0" w:color="auto"/>
        <w:left w:val="none" w:sz="0" w:space="0" w:color="auto"/>
        <w:bottom w:val="none" w:sz="0" w:space="0" w:color="auto"/>
        <w:right w:val="none" w:sz="0" w:space="0" w:color="auto"/>
      </w:divBdr>
    </w:div>
    <w:div w:id="1426536437">
      <w:bodyDiv w:val="1"/>
      <w:marLeft w:val="0"/>
      <w:marRight w:val="0"/>
      <w:marTop w:val="0"/>
      <w:marBottom w:val="0"/>
      <w:divBdr>
        <w:top w:val="none" w:sz="0" w:space="0" w:color="auto"/>
        <w:left w:val="none" w:sz="0" w:space="0" w:color="auto"/>
        <w:bottom w:val="none" w:sz="0" w:space="0" w:color="auto"/>
        <w:right w:val="none" w:sz="0" w:space="0" w:color="auto"/>
      </w:divBdr>
    </w:div>
    <w:div w:id="1481120786">
      <w:bodyDiv w:val="1"/>
      <w:marLeft w:val="0"/>
      <w:marRight w:val="0"/>
      <w:marTop w:val="0"/>
      <w:marBottom w:val="0"/>
      <w:divBdr>
        <w:top w:val="none" w:sz="0" w:space="0" w:color="auto"/>
        <w:left w:val="none" w:sz="0" w:space="0" w:color="auto"/>
        <w:bottom w:val="none" w:sz="0" w:space="0" w:color="auto"/>
        <w:right w:val="none" w:sz="0" w:space="0" w:color="auto"/>
      </w:divBdr>
    </w:div>
    <w:div w:id="1544554693">
      <w:bodyDiv w:val="1"/>
      <w:marLeft w:val="0"/>
      <w:marRight w:val="0"/>
      <w:marTop w:val="0"/>
      <w:marBottom w:val="0"/>
      <w:divBdr>
        <w:top w:val="none" w:sz="0" w:space="0" w:color="auto"/>
        <w:left w:val="none" w:sz="0" w:space="0" w:color="auto"/>
        <w:bottom w:val="none" w:sz="0" w:space="0" w:color="auto"/>
        <w:right w:val="none" w:sz="0" w:space="0" w:color="auto"/>
      </w:divBdr>
    </w:div>
    <w:div w:id="1599410424">
      <w:bodyDiv w:val="1"/>
      <w:marLeft w:val="0"/>
      <w:marRight w:val="0"/>
      <w:marTop w:val="0"/>
      <w:marBottom w:val="0"/>
      <w:divBdr>
        <w:top w:val="none" w:sz="0" w:space="0" w:color="auto"/>
        <w:left w:val="none" w:sz="0" w:space="0" w:color="auto"/>
        <w:bottom w:val="none" w:sz="0" w:space="0" w:color="auto"/>
        <w:right w:val="none" w:sz="0" w:space="0" w:color="auto"/>
      </w:divBdr>
    </w:div>
    <w:div w:id="1634827969">
      <w:bodyDiv w:val="1"/>
      <w:marLeft w:val="0"/>
      <w:marRight w:val="0"/>
      <w:marTop w:val="0"/>
      <w:marBottom w:val="0"/>
      <w:divBdr>
        <w:top w:val="none" w:sz="0" w:space="0" w:color="auto"/>
        <w:left w:val="none" w:sz="0" w:space="0" w:color="auto"/>
        <w:bottom w:val="none" w:sz="0" w:space="0" w:color="auto"/>
        <w:right w:val="none" w:sz="0" w:space="0" w:color="auto"/>
      </w:divBdr>
    </w:div>
    <w:div w:id="1645234624">
      <w:bodyDiv w:val="1"/>
      <w:marLeft w:val="0"/>
      <w:marRight w:val="0"/>
      <w:marTop w:val="0"/>
      <w:marBottom w:val="0"/>
      <w:divBdr>
        <w:top w:val="none" w:sz="0" w:space="0" w:color="auto"/>
        <w:left w:val="none" w:sz="0" w:space="0" w:color="auto"/>
        <w:bottom w:val="none" w:sz="0" w:space="0" w:color="auto"/>
        <w:right w:val="none" w:sz="0" w:space="0" w:color="auto"/>
      </w:divBdr>
    </w:div>
    <w:div w:id="1708793542">
      <w:bodyDiv w:val="1"/>
      <w:marLeft w:val="0"/>
      <w:marRight w:val="0"/>
      <w:marTop w:val="0"/>
      <w:marBottom w:val="0"/>
      <w:divBdr>
        <w:top w:val="none" w:sz="0" w:space="0" w:color="auto"/>
        <w:left w:val="none" w:sz="0" w:space="0" w:color="auto"/>
        <w:bottom w:val="none" w:sz="0" w:space="0" w:color="auto"/>
        <w:right w:val="none" w:sz="0" w:space="0" w:color="auto"/>
      </w:divBdr>
    </w:div>
    <w:div w:id="1767071959">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907759202">
      <w:bodyDiv w:val="1"/>
      <w:marLeft w:val="0"/>
      <w:marRight w:val="0"/>
      <w:marTop w:val="0"/>
      <w:marBottom w:val="0"/>
      <w:divBdr>
        <w:top w:val="none" w:sz="0" w:space="0" w:color="auto"/>
        <w:left w:val="none" w:sz="0" w:space="0" w:color="auto"/>
        <w:bottom w:val="none" w:sz="0" w:space="0" w:color="auto"/>
        <w:right w:val="none" w:sz="0" w:space="0" w:color="auto"/>
      </w:divBdr>
    </w:div>
    <w:div w:id="1915049452">
      <w:bodyDiv w:val="1"/>
      <w:marLeft w:val="0"/>
      <w:marRight w:val="0"/>
      <w:marTop w:val="0"/>
      <w:marBottom w:val="0"/>
      <w:divBdr>
        <w:top w:val="none" w:sz="0" w:space="0" w:color="auto"/>
        <w:left w:val="none" w:sz="0" w:space="0" w:color="auto"/>
        <w:bottom w:val="none" w:sz="0" w:space="0" w:color="auto"/>
        <w:right w:val="none" w:sz="0" w:space="0" w:color="auto"/>
      </w:divBdr>
    </w:div>
    <w:div w:id="1935547118">
      <w:bodyDiv w:val="1"/>
      <w:marLeft w:val="0"/>
      <w:marRight w:val="0"/>
      <w:marTop w:val="0"/>
      <w:marBottom w:val="0"/>
      <w:divBdr>
        <w:top w:val="none" w:sz="0" w:space="0" w:color="auto"/>
        <w:left w:val="none" w:sz="0" w:space="0" w:color="auto"/>
        <w:bottom w:val="none" w:sz="0" w:space="0" w:color="auto"/>
        <w:right w:val="none" w:sz="0" w:space="0" w:color="auto"/>
      </w:divBdr>
      <w:divsChild>
        <w:div w:id="2104642643">
          <w:marLeft w:val="0"/>
          <w:marRight w:val="0"/>
          <w:marTop w:val="0"/>
          <w:marBottom w:val="0"/>
          <w:divBdr>
            <w:top w:val="none" w:sz="0" w:space="0" w:color="auto"/>
            <w:left w:val="none" w:sz="0" w:space="0" w:color="auto"/>
            <w:bottom w:val="none" w:sz="0" w:space="0" w:color="auto"/>
            <w:right w:val="none" w:sz="0" w:space="0" w:color="auto"/>
          </w:divBdr>
          <w:divsChild>
            <w:div w:id="481122203">
              <w:marLeft w:val="0"/>
              <w:marRight w:val="0"/>
              <w:marTop w:val="0"/>
              <w:marBottom w:val="0"/>
              <w:divBdr>
                <w:top w:val="none" w:sz="0" w:space="0" w:color="auto"/>
                <w:left w:val="none" w:sz="0" w:space="0" w:color="auto"/>
                <w:bottom w:val="none" w:sz="0" w:space="0" w:color="auto"/>
                <w:right w:val="none" w:sz="0" w:space="0" w:color="auto"/>
              </w:divBdr>
              <w:divsChild>
                <w:div w:id="1776169001">
                  <w:marLeft w:val="0"/>
                  <w:marRight w:val="0"/>
                  <w:marTop w:val="0"/>
                  <w:marBottom w:val="0"/>
                  <w:divBdr>
                    <w:top w:val="none" w:sz="0" w:space="0" w:color="auto"/>
                    <w:left w:val="none" w:sz="0" w:space="0" w:color="auto"/>
                    <w:bottom w:val="none" w:sz="0" w:space="0" w:color="auto"/>
                    <w:right w:val="none" w:sz="0" w:space="0" w:color="auto"/>
                  </w:divBdr>
                  <w:divsChild>
                    <w:div w:id="1536507838">
                      <w:marLeft w:val="0"/>
                      <w:marRight w:val="0"/>
                      <w:marTop w:val="0"/>
                      <w:marBottom w:val="0"/>
                      <w:divBdr>
                        <w:top w:val="none" w:sz="0" w:space="0" w:color="auto"/>
                        <w:left w:val="none" w:sz="0" w:space="0" w:color="auto"/>
                        <w:bottom w:val="none" w:sz="0" w:space="0" w:color="auto"/>
                        <w:right w:val="none" w:sz="0" w:space="0" w:color="auto"/>
                      </w:divBdr>
                      <w:divsChild>
                        <w:div w:id="389352985">
                          <w:marLeft w:val="0"/>
                          <w:marRight w:val="0"/>
                          <w:marTop w:val="0"/>
                          <w:marBottom w:val="0"/>
                          <w:divBdr>
                            <w:top w:val="none" w:sz="0" w:space="0" w:color="auto"/>
                            <w:left w:val="none" w:sz="0" w:space="0" w:color="auto"/>
                            <w:bottom w:val="none" w:sz="0" w:space="0" w:color="auto"/>
                            <w:right w:val="none" w:sz="0" w:space="0" w:color="auto"/>
                          </w:divBdr>
                          <w:divsChild>
                            <w:div w:id="75830918">
                              <w:marLeft w:val="0"/>
                              <w:marRight w:val="0"/>
                              <w:marTop w:val="0"/>
                              <w:marBottom w:val="0"/>
                              <w:divBdr>
                                <w:top w:val="none" w:sz="0" w:space="0" w:color="auto"/>
                                <w:left w:val="none" w:sz="0" w:space="0" w:color="auto"/>
                                <w:bottom w:val="none" w:sz="0" w:space="0" w:color="auto"/>
                                <w:right w:val="none" w:sz="0" w:space="0" w:color="auto"/>
                              </w:divBdr>
                              <w:divsChild>
                                <w:div w:id="162398492">
                                  <w:marLeft w:val="0"/>
                                  <w:marRight w:val="0"/>
                                  <w:marTop w:val="0"/>
                                  <w:marBottom w:val="0"/>
                                  <w:divBdr>
                                    <w:top w:val="none" w:sz="0" w:space="0" w:color="auto"/>
                                    <w:left w:val="none" w:sz="0" w:space="0" w:color="auto"/>
                                    <w:bottom w:val="none" w:sz="0" w:space="0" w:color="auto"/>
                                    <w:right w:val="none" w:sz="0" w:space="0" w:color="auto"/>
                                  </w:divBdr>
                                  <w:divsChild>
                                    <w:div w:id="1082068239">
                                      <w:marLeft w:val="0"/>
                                      <w:marRight w:val="0"/>
                                      <w:marTop w:val="0"/>
                                      <w:marBottom w:val="0"/>
                                      <w:divBdr>
                                        <w:top w:val="none" w:sz="0" w:space="0" w:color="auto"/>
                                        <w:left w:val="none" w:sz="0" w:space="0" w:color="auto"/>
                                        <w:bottom w:val="none" w:sz="0" w:space="0" w:color="auto"/>
                                        <w:right w:val="none" w:sz="0" w:space="0" w:color="auto"/>
                                      </w:divBdr>
                                      <w:divsChild>
                                        <w:div w:id="769665842">
                                          <w:marLeft w:val="0"/>
                                          <w:marRight w:val="0"/>
                                          <w:marTop w:val="0"/>
                                          <w:marBottom w:val="0"/>
                                          <w:divBdr>
                                            <w:top w:val="none" w:sz="0" w:space="0" w:color="auto"/>
                                            <w:left w:val="none" w:sz="0" w:space="0" w:color="auto"/>
                                            <w:bottom w:val="none" w:sz="0" w:space="0" w:color="auto"/>
                                            <w:right w:val="none" w:sz="0" w:space="0" w:color="auto"/>
                                          </w:divBdr>
                                          <w:divsChild>
                                            <w:div w:id="549810125">
                                              <w:marLeft w:val="0"/>
                                              <w:marRight w:val="0"/>
                                              <w:marTop w:val="0"/>
                                              <w:marBottom w:val="0"/>
                                              <w:divBdr>
                                                <w:top w:val="none" w:sz="0" w:space="0" w:color="auto"/>
                                                <w:left w:val="none" w:sz="0" w:space="0" w:color="auto"/>
                                                <w:bottom w:val="none" w:sz="0" w:space="0" w:color="auto"/>
                                                <w:right w:val="none" w:sz="0" w:space="0" w:color="auto"/>
                                              </w:divBdr>
                                              <w:divsChild>
                                                <w:div w:id="2132311637">
                                                  <w:marLeft w:val="0"/>
                                                  <w:marRight w:val="0"/>
                                                  <w:marTop w:val="0"/>
                                                  <w:marBottom w:val="0"/>
                                                  <w:divBdr>
                                                    <w:top w:val="none" w:sz="0" w:space="0" w:color="auto"/>
                                                    <w:left w:val="none" w:sz="0" w:space="0" w:color="auto"/>
                                                    <w:bottom w:val="none" w:sz="0" w:space="0" w:color="auto"/>
                                                    <w:right w:val="none" w:sz="0" w:space="0" w:color="auto"/>
                                                  </w:divBdr>
                                                  <w:divsChild>
                                                    <w:div w:id="19721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830739">
          <w:marLeft w:val="0"/>
          <w:marRight w:val="0"/>
          <w:marTop w:val="0"/>
          <w:marBottom w:val="0"/>
          <w:divBdr>
            <w:top w:val="none" w:sz="0" w:space="0" w:color="auto"/>
            <w:left w:val="none" w:sz="0" w:space="0" w:color="auto"/>
            <w:bottom w:val="none" w:sz="0" w:space="0" w:color="auto"/>
            <w:right w:val="none" w:sz="0" w:space="0" w:color="auto"/>
          </w:divBdr>
          <w:divsChild>
            <w:div w:id="1553813191">
              <w:marLeft w:val="0"/>
              <w:marRight w:val="0"/>
              <w:marTop w:val="0"/>
              <w:marBottom w:val="0"/>
              <w:divBdr>
                <w:top w:val="none" w:sz="0" w:space="0" w:color="auto"/>
                <w:left w:val="none" w:sz="0" w:space="0" w:color="auto"/>
                <w:bottom w:val="none" w:sz="0" w:space="0" w:color="auto"/>
                <w:right w:val="none" w:sz="0" w:space="0" w:color="auto"/>
              </w:divBdr>
              <w:divsChild>
                <w:div w:id="1553955684">
                  <w:marLeft w:val="0"/>
                  <w:marRight w:val="0"/>
                  <w:marTop w:val="0"/>
                  <w:marBottom w:val="0"/>
                  <w:divBdr>
                    <w:top w:val="none" w:sz="0" w:space="0" w:color="auto"/>
                    <w:left w:val="none" w:sz="0" w:space="0" w:color="auto"/>
                    <w:bottom w:val="none" w:sz="0" w:space="0" w:color="auto"/>
                    <w:right w:val="none" w:sz="0" w:space="0" w:color="auto"/>
                  </w:divBdr>
                  <w:divsChild>
                    <w:div w:id="149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95321">
      <w:bodyDiv w:val="1"/>
      <w:marLeft w:val="0"/>
      <w:marRight w:val="0"/>
      <w:marTop w:val="0"/>
      <w:marBottom w:val="0"/>
      <w:divBdr>
        <w:top w:val="none" w:sz="0" w:space="0" w:color="auto"/>
        <w:left w:val="none" w:sz="0" w:space="0" w:color="auto"/>
        <w:bottom w:val="none" w:sz="0" w:space="0" w:color="auto"/>
        <w:right w:val="none" w:sz="0" w:space="0" w:color="auto"/>
      </w:divBdr>
    </w:div>
    <w:div w:id="2068067107">
      <w:bodyDiv w:val="1"/>
      <w:marLeft w:val="0"/>
      <w:marRight w:val="0"/>
      <w:marTop w:val="0"/>
      <w:marBottom w:val="0"/>
      <w:divBdr>
        <w:top w:val="none" w:sz="0" w:space="0" w:color="auto"/>
        <w:left w:val="none" w:sz="0" w:space="0" w:color="auto"/>
        <w:bottom w:val="none" w:sz="0" w:space="0" w:color="auto"/>
        <w:right w:val="none" w:sz="0" w:space="0" w:color="auto"/>
      </w:divBdr>
    </w:div>
    <w:div w:id="209369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12</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Anjali Tomar</dc:creator>
  <cp:keywords/>
  <dc:description/>
  <cp:lastModifiedBy>Smrithy K</cp:lastModifiedBy>
  <cp:revision>10</cp:revision>
  <cp:lastPrinted>2025-04-01T06:27:00Z</cp:lastPrinted>
  <dcterms:created xsi:type="dcterms:W3CDTF">2025-02-20T05:16:00Z</dcterms:created>
  <dcterms:modified xsi:type="dcterms:W3CDTF">2025-04-01T06:32:00Z</dcterms:modified>
</cp:coreProperties>
</file>